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ADAC" w14:textId="77777777" w:rsidR="00120B95" w:rsidRPr="00D72478" w:rsidRDefault="00120B95" w:rsidP="00120B95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</w:rPr>
      </w:pPr>
      <w:r w:rsidRPr="00D72478"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510701" wp14:editId="3C866D9B">
            <wp:simplePos x="0" y="0"/>
            <wp:positionH relativeFrom="margin">
              <wp:posOffset>2637790</wp:posOffset>
            </wp:positionH>
            <wp:positionV relativeFrom="paragraph">
              <wp:posOffset>29275</wp:posOffset>
            </wp:positionV>
            <wp:extent cx="574527" cy="720000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69F6" w14:textId="77777777" w:rsidR="00120B95" w:rsidRPr="00D72478" w:rsidRDefault="003F1386" w:rsidP="00554C85">
      <w:pPr>
        <w:shd w:val="clear" w:color="auto" w:fill="FFFFFF"/>
        <w:spacing w:after="150"/>
        <w:ind w:firstLine="0"/>
        <w:rPr>
          <w:rFonts w:eastAsia="Times New Roman"/>
          <w:b/>
          <w:bCs/>
        </w:rPr>
      </w:pPr>
      <w:r w:rsidRPr="00D72478">
        <w:rPr>
          <w:rFonts w:eastAsia="Times New Roman"/>
          <w:b/>
          <w:bCs/>
        </w:rPr>
        <w:t xml:space="preserve">   </w:t>
      </w:r>
    </w:p>
    <w:p w14:paraId="3068F156" w14:textId="77777777" w:rsidR="00120B95" w:rsidRPr="00D72478" w:rsidRDefault="00120B95" w:rsidP="00120B95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</w:rPr>
      </w:pPr>
    </w:p>
    <w:p w14:paraId="44FF4A88" w14:textId="77777777" w:rsidR="00120B95" w:rsidRPr="00D72478" w:rsidRDefault="00120B95" w:rsidP="00120B95">
      <w:pPr>
        <w:snapToGrid w:val="0"/>
        <w:spacing w:after="0"/>
        <w:ind w:firstLine="0"/>
        <w:jc w:val="center"/>
        <w:rPr>
          <w:rFonts w:cstheme="minorBidi"/>
          <w:b/>
        </w:rPr>
      </w:pPr>
      <w:r w:rsidRPr="00D72478">
        <w:rPr>
          <w:rFonts w:cstheme="minorBidi"/>
          <w:b/>
        </w:rPr>
        <w:t xml:space="preserve">       У К Р А Ї Н А</w:t>
      </w:r>
    </w:p>
    <w:p w14:paraId="10DB1887" w14:textId="77777777" w:rsidR="00120B95" w:rsidRPr="00D72478" w:rsidRDefault="00120B95" w:rsidP="00120B95">
      <w:pPr>
        <w:keepNext/>
        <w:numPr>
          <w:ilvl w:val="3"/>
          <w:numId w:val="1"/>
        </w:numPr>
        <w:suppressAutoHyphens/>
        <w:spacing w:after="0"/>
        <w:ind w:firstLine="0"/>
        <w:jc w:val="center"/>
        <w:outlineLvl w:val="3"/>
        <w:rPr>
          <w:rFonts w:eastAsia="Times New Roman"/>
          <w:b/>
          <w:lang w:eastAsia="ar-SA"/>
        </w:rPr>
      </w:pPr>
      <w:r w:rsidRPr="00D72478">
        <w:rPr>
          <w:rFonts w:eastAsia="Times New Roman"/>
          <w:b/>
          <w:lang w:eastAsia="ar-SA"/>
        </w:rPr>
        <w:t xml:space="preserve">    МИКОЛАЇВСЬКА ОБЛАСТЬ</w:t>
      </w:r>
    </w:p>
    <w:p w14:paraId="4048B3B5" w14:textId="77777777" w:rsidR="00120B95" w:rsidRPr="00D72478" w:rsidRDefault="00120B95" w:rsidP="00120B95">
      <w:pPr>
        <w:spacing w:after="0"/>
        <w:ind w:firstLine="0"/>
        <w:jc w:val="center"/>
        <w:rPr>
          <w:rFonts w:cstheme="minorBidi"/>
          <w:b/>
          <w:sz w:val="44"/>
          <w:szCs w:val="44"/>
        </w:rPr>
      </w:pPr>
      <w:r w:rsidRPr="00D72478">
        <w:rPr>
          <w:rFonts w:cstheme="minorBidi"/>
          <w:b/>
          <w:sz w:val="44"/>
          <w:szCs w:val="44"/>
        </w:rPr>
        <w:t>Южноукраїнський міський голова</w:t>
      </w:r>
    </w:p>
    <w:p w14:paraId="4022F73A" w14:textId="77777777" w:rsidR="00120B95" w:rsidRPr="00D72478" w:rsidRDefault="00120B95" w:rsidP="00120B95">
      <w:pPr>
        <w:spacing w:after="0"/>
        <w:ind w:firstLine="0"/>
        <w:jc w:val="center"/>
        <w:rPr>
          <w:rFonts w:cstheme="minorBidi"/>
          <w:b/>
          <w:sz w:val="44"/>
          <w:szCs w:val="44"/>
        </w:rPr>
      </w:pPr>
      <w:r w:rsidRPr="00D72478">
        <w:rPr>
          <w:rFonts w:cstheme="minorBidi"/>
          <w:b/>
          <w:sz w:val="44"/>
          <w:szCs w:val="44"/>
        </w:rPr>
        <w:t xml:space="preserve">Р О З П О Р Я Д Ж Е Н </w:t>
      </w:r>
      <w:proofErr w:type="spellStart"/>
      <w:r w:rsidRPr="00D72478">
        <w:rPr>
          <w:rFonts w:cstheme="minorBidi"/>
          <w:b/>
          <w:sz w:val="44"/>
          <w:szCs w:val="44"/>
        </w:rPr>
        <w:t>Н</w:t>
      </w:r>
      <w:proofErr w:type="spellEnd"/>
      <w:r w:rsidRPr="00D72478">
        <w:rPr>
          <w:rFonts w:cstheme="minorBidi"/>
          <w:b/>
          <w:sz w:val="44"/>
          <w:szCs w:val="44"/>
        </w:rPr>
        <w:t xml:space="preserve"> Я</w:t>
      </w:r>
    </w:p>
    <w:p w14:paraId="1873490F" w14:textId="77777777" w:rsidR="00120B95" w:rsidRPr="00D72478" w:rsidRDefault="00120B95" w:rsidP="00120B95">
      <w:pPr>
        <w:shd w:val="clear" w:color="auto" w:fill="FFFFFF"/>
        <w:spacing w:after="0"/>
        <w:ind w:firstLine="0"/>
        <w:jc w:val="center"/>
        <w:rPr>
          <w:rFonts w:eastAsia="Times New Roman"/>
        </w:rPr>
      </w:pPr>
      <w:r w:rsidRPr="00D7247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7AEA6" wp14:editId="6963D9E3">
                <wp:simplePos x="0" y="0"/>
                <wp:positionH relativeFrom="column">
                  <wp:posOffset>3175</wp:posOffset>
                </wp:positionH>
                <wp:positionV relativeFrom="paragraph">
                  <wp:posOffset>69850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032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B83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.5pt" to="44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" strokecolor="windowText" strokeweight="4.75pt">
                <v:stroke linestyle="thickThin" joinstyle="miter"/>
              </v:line>
            </w:pict>
          </mc:Fallback>
        </mc:AlternateContent>
      </w:r>
    </w:p>
    <w:p w14:paraId="19C687E3" w14:textId="11D23839" w:rsidR="0064510E" w:rsidRPr="00887C2A" w:rsidRDefault="0064510E" w:rsidP="00944C51">
      <w:pPr>
        <w:shd w:val="clear" w:color="auto" w:fill="FFFFFF"/>
        <w:ind w:firstLine="0"/>
        <w:jc w:val="left"/>
        <w:rPr>
          <w:rFonts w:eastAsia="Times New Roman"/>
          <w:lang w:val="en-US"/>
        </w:rPr>
      </w:pPr>
      <w:r w:rsidRPr="00D72478">
        <w:rPr>
          <w:rFonts w:eastAsia="Times New Roman"/>
        </w:rPr>
        <w:t>від </w:t>
      </w:r>
      <w:r w:rsidR="00BC3E66">
        <w:rPr>
          <w:rFonts w:eastAsia="Times New Roman"/>
        </w:rPr>
        <w:t xml:space="preserve">16.07.2021 </w:t>
      </w:r>
      <w:r w:rsidRPr="00D72478">
        <w:rPr>
          <w:rFonts w:eastAsia="Times New Roman"/>
        </w:rPr>
        <w:t xml:space="preserve">№ </w:t>
      </w:r>
      <w:r w:rsidR="00BC3E66">
        <w:rPr>
          <w:rFonts w:eastAsia="Times New Roman"/>
        </w:rPr>
        <w:t>199-р</w:t>
      </w:r>
    </w:p>
    <w:p w14:paraId="7057D538" w14:textId="77777777" w:rsidR="00DC1B21" w:rsidRPr="00D72478" w:rsidRDefault="00DC1B21" w:rsidP="0064510E">
      <w:pPr>
        <w:shd w:val="clear" w:color="auto" w:fill="FFFFFF"/>
        <w:rPr>
          <w:rFonts w:eastAsia="Times New Roman"/>
        </w:rPr>
      </w:pPr>
    </w:p>
    <w:tbl>
      <w:tblPr>
        <w:tblW w:w="42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D0D05" w:rsidRPr="00887C2A" w14:paraId="17947692" w14:textId="77777777" w:rsidTr="00887C2A">
        <w:trPr>
          <w:trHeight w:val="945"/>
        </w:trPr>
        <w:tc>
          <w:tcPr>
            <w:tcW w:w="4253" w:type="dxa"/>
            <w:shd w:val="clear" w:color="auto" w:fill="FFFFFF"/>
            <w:vAlign w:val="center"/>
            <w:hideMark/>
          </w:tcPr>
          <w:p w14:paraId="749BC9AA" w14:textId="7C0637E9" w:rsidR="004116DF" w:rsidRPr="00887C2A" w:rsidRDefault="003F1386" w:rsidP="00944C5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</w:rPr>
            </w:pPr>
            <w:r w:rsidRPr="00887C2A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 xml:space="preserve">Про </w:t>
            </w:r>
            <w:r w:rsidR="00887C2A" w:rsidRPr="00887C2A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>створення фонду захисних споруд Южноукраїнської міської територіальної громади</w:t>
            </w:r>
          </w:p>
        </w:tc>
      </w:tr>
    </w:tbl>
    <w:p w14:paraId="35958399" w14:textId="77777777" w:rsidR="00DC1B21" w:rsidRPr="00887C2A" w:rsidRDefault="0064510E" w:rsidP="00B02A6A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/>
        <w:ind w:firstLine="709"/>
        <w:jc w:val="both"/>
        <w:rPr>
          <w:color w:val="000000" w:themeColor="text1"/>
          <w:lang w:val="uk-UA"/>
        </w:rPr>
      </w:pPr>
      <w:r w:rsidRPr="00887C2A">
        <w:rPr>
          <w:color w:val="000000" w:themeColor="text1"/>
          <w:lang w:val="uk-UA"/>
        </w:rPr>
        <w:t> </w:t>
      </w:r>
    </w:p>
    <w:p w14:paraId="47B5F46A" w14:textId="36273405" w:rsidR="00887C2A" w:rsidRDefault="00406F88" w:rsidP="00341C0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/>
        <w:ind w:firstLine="709"/>
        <w:jc w:val="both"/>
        <w:rPr>
          <w:lang w:val="uk-UA"/>
        </w:rPr>
      </w:pPr>
      <w:r w:rsidRPr="00887C2A">
        <w:rPr>
          <w:lang w:val="uk-UA"/>
        </w:rPr>
        <w:t xml:space="preserve">Керуючись п.п.1, 19, 20 ч.4 ст.42 Закону України «Про місцеве самоврядування в Україні», </w:t>
      </w:r>
      <w:r w:rsidR="003544F0">
        <w:rPr>
          <w:lang w:val="uk-UA"/>
        </w:rPr>
        <w:t xml:space="preserve">відповідно до Кодексу цивільного захисту України, </w:t>
      </w:r>
      <w:r w:rsidR="008A7897">
        <w:rPr>
          <w:lang w:val="uk-UA"/>
        </w:rPr>
        <w:t xml:space="preserve">на виконання </w:t>
      </w:r>
      <w:r w:rsidR="00887C2A" w:rsidRPr="00887C2A">
        <w:rPr>
          <w:lang w:val="uk-UA"/>
        </w:rPr>
        <w:t>постанов</w:t>
      </w:r>
      <w:r w:rsidR="008A7897">
        <w:rPr>
          <w:lang w:val="uk-UA"/>
        </w:rPr>
        <w:t>и</w:t>
      </w:r>
      <w:r w:rsidR="00887C2A" w:rsidRPr="00887C2A">
        <w:rPr>
          <w:lang w:val="uk-UA"/>
        </w:rPr>
        <w:t xml:space="preserve"> Кабінету Міні</w:t>
      </w:r>
      <w:r w:rsidR="00887C2A">
        <w:rPr>
          <w:lang w:val="uk-UA"/>
        </w:rPr>
        <w:t>стрів України від 1</w:t>
      </w:r>
      <w:r w:rsidR="008A7897">
        <w:rPr>
          <w:lang w:val="uk-UA"/>
        </w:rPr>
        <w:t>0</w:t>
      </w:r>
      <w:r w:rsidR="00887C2A">
        <w:rPr>
          <w:lang w:val="uk-UA"/>
        </w:rPr>
        <w:t xml:space="preserve">.03.2017 </w:t>
      </w:r>
      <w:r w:rsidR="008A7897">
        <w:rPr>
          <w:lang w:val="uk-UA"/>
        </w:rPr>
        <w:t xml:space="preserve">№ 138 </w:t>
      </w:r>
      <w:r w:rsidR="00887C2A">
        <w:rPr>
          <w:lang w:val="uk-UA"/>
        </w:rPr>
        <w:t>"Деякі питання використання захисних споруд цивільного захисту"</w:t>
      </w:r>
      <w:r w:rsidR="008A7897">
        <w:rPr>
          <w:lang w:val="uk-UA"/>
        </w:rPr>
        <w:t xml:space="preserve">, </w:t>
      </w:r>
      <w:r w:rsidR="00887C2A" w:rsidRPr="00887C2A">
        <w:rPr>
          <w:lang w:val="uk-UA"/>
        </w:rPr>
        <w:t xml:space="preserve"> </w:t>
      </w:r>
      <w:r w:rsidR="003544F0">
        <w:rPr>
          <w:lang w:val="uk-UA"/>
        </w:rPr>
        <w:t xml:space="preserve">наказу Міністерства внутрішніх справ України від 09.07.2018 № 579 "Про затвердження вимог з питань використання та обліку фонду захисних споруд цивільного захисту", </w:t>
      </w:r>
      <w:r w:rsidR="00BE45A2">
        <w:rPr>
          <w:lang w:val="uk-UA"/>
        </w:rPr>
        <w:t xml:space="preserve">розпорядчого листа управління з питань цивільного захисту Миколаївської обласної державної адміністрації від 02.07.2021 № 397/02-07-25 "Про облік захисних споруд цивільного захисту", </w:t>
      </w:r>
      <w:r w:rsidR="003544F0">
        <w:rPr>
          <w:lang w:val="uk-UA"/>
        </w:rPr>
        <w:t>у зв'язку зі створенням Южноу</w:t>
      </w:r>
      <w:r w:rsidR="00BE45A2">
        <w:rPr>
          <w:lang w:val="uk-UA"/>
        </w:rPr>
        <w:t>к</w:t>
      </w:r>
      <w:r w:rsidR="003544F0">
        <w:rPr>
          <w:lang w:val="uk-UA"/>
        </w:rPr>
        <w:t xml:space="preserve">раїнської міської територіальної громади </w:t>
      </w:r>
      <w:r w:rsidR="00BE45A2">
        <w:rPr>
          <w:lang w:val="uk-UA"/>
        </w:rPr>
        <w:t xml:space="preserve">та взяття на облік захисних споруд цивільного захисту, які розміщені на території </w:t>
      </w:r>
      <w:r w:rsidR="001A03BB">
        <w:rPr>
          <w:lang w:val="uk-UA"/>
        </w:rPr>
        <w:t xml:space="preserve">приєднаних до громади </w:t>
      </w:r>
      <w:r w:rsidR="00BE45A2">
        <w:rPr>
          <w:lang w:val="uk-UA"/>
        </w:rPr>
        <w:t>населених пунктів:</w:t>
      </w:r>
    </w:p>
    <w:p w14:paraId="402E528B" w14:textId="067105EE" w:rsidR="00BE45A2" w:rsidRDefault="004430A9" w:rsidP="004430A9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>Створити фонд захисних споруд цивільного захисту (далі – ЗС ЦЗ) Южноукраїнської міської територіальної громади (додається).</w:t>
      </w:r>
    </w:p>
    <w:p w14:paraId="4B34451F" w14:textId="0FC92A5F" w:rsidR="004430A9" w:rsidRDefault="004430A9" w:rsidP="004430A9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Керівникам </w:t>
      </w:r>
      <w:r w:rsidR="00A958FA">
        <w:rPr>
          <w:lang w:val="uk-UA"/>
        </w:rPr>
        <w:t>відокремленого</w:t>
      </w:r>
      <w:r w:rsidR="001A03BB">
        <w:rPr>
          <w:lang w:val="uk-UA"/>
        </w:rPr>
        <w:t xml:space="preserve"> підрозділу </w:t>
      </w:r>
      <w:r w:rsidR="00A958FA">
        <w:rPr>
          <w:lang w:val="uk-UA"/>
        </w:rPr>
        <w:t>"</w:t>
      </w:r>
      <w:proofErr w:type="spellStart"/>
      <w:r w:rsidR="001A03BB">
        <w:rPr>
          <w:lang w:val="uk-UA"/>
        </w:rPr>
        <w:t>Южно</w:t>
      </w:r>
      <w:proofErr w:type="spellEnd"/>
      <w:r w:rsidR="001A03BB">
        <w:rPr>
          <w:lang w:val="uk-UA"/>
        </w:rPr>
        <w:t>-Українська</w:t>
      </w:r>
      <w:r>
        <w:rPr>
          <w:lang w:val="uk-UA"/>
        </w:rPr>
        <w:t xml:space="preserve"> АЕС</w:t>
      </w:r>
      <w:r w:rsidR="00A958FA">
        <w:rPr>
          <w:lang w:val="uk-UA"/>
        </w:rPr>
        <w:t>"</w:t>
      </w:r>
      <w:r>
        <w:rPr>
          <w:lang w:val="uk-UA"/>
        </w:rPr>
        <w:t xml:space="preserve"> </w:t>
      </w:r>
      <w:hyperlink r:id="rId9" w:tgtFrame="_blank" w:history="1"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Державного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підприємства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r w:rsidR="00A958FA">
          <w:rPr>
            <w:rStyle w:val="a4"/>
            <w:b w:val="0"/>
            <w:bCs w:val="0"/>
            <w:color w:val="000000" w:themeColor="text1"/>
            <w:lang w:val="uk-UA"/>
          </w:rPr>
          <w:t>"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Національна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атомна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енергогенеруюча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компанія</w:t>
        </w:r>
        <w:proofErr w:type="spellEnd"/>
        <w:r w:rsidR="001A03BB" w:rsidRPr="001A03BB">
          <w:rPr>
            <w:rStyle w:val="a4"/>
            <w:b w:val="0"/>
            <w:bCs w:val="0"/>
            <w:color w:val="000000" w:themeColor="text1"/>
          </w:rPr>
          <w:t xml:space="preserve"> </w:t>
        </w:r>
        <w:r w:rsidR="00A958FA">
          <w:rPr>
            <w:rStyle w:val="a4"/>
            <w:b w:val="0"/>
            <w:bCs w:val="0"/>
            <w:color w:val="000000" w:themeColor="text1"/>
            <w:lang w:val="uk-UA"/>
          </w:rPr>
          <w:t>"</w:t>
        </w:r>
        <w:proofErr w:type="spellStart"/>
        <w:r w:rsidR="001A03BB" w:rsidRPr="001A03BB">
          <w:rPr>
            <w:rStyle w:val="a4"/>
            <w:b w:val="0"/>
            <w:bCs w:val="0"/>
            <w:color w:val="000000" w:themeColor="text1"/>
          </w:rPr>
          <w:t>Енергоатом</w:t>
        </w:r>
        <w:proofErr w:type="spellEnd"/>
        <w:r w:rsidR="00A958FA">
          <w:rPr>
            <w:rStyle w:val="a4"/>
            <w:b w:val="0"/>
            <w:bCs w:val="0"/>
            <w:color w:val="000000" w:themeColor="text1"/>
            <w:lang w:val="uk-UA"/>
          </w:rPr>
          <w:t>"</w:t>
        </w:r>
      </w:hyperlink>
      <w:r>
        <w:rPr>
          <w:lang w:val="uk-UA"/>
        </w:rPr>
        <w:t xml:space="preserve"> (</w:t>
      </w:r>
      <w:proofErr w:type="spellStart"/>
      <w:r w:rsidR="001A03BB">
        <w:rPr>
          <w:lang w:val="uk-UA"/>
        </w:rPr>
        <w:t>Полович</w:t>
      </w:r>
      <w:proofErr w:type="spellEnd"/>
      <w:r>
        <w:rPr>
          <w:lang w:val="uk-UA"/>
        </w:rPr>
        <w:t xml:space="preserve">), </w:t>
      </w:r>
      <w:r w:rsidR="00E21B9C">
        <w:rPr>
          <w:lang w:val="uk-UA"/>
        </w:rPr>
        <w:t xml:space="preserve"> 25 </w:t>
      </w:r>
      <w:r w:rsidR="00CE5268">
        <w:rPr>
          <w:lang w:val="uk-UA"/>
        </w:rPr>
        <w:t xml:space="preserve">Державної </w:t>
      </w:r>
      <w:proofErr w:type="spellStart"/>
      <w:r w:rsidR="00CE5268">
        <w:rPr>
          <w:lang w:val="uk-UA"/>
        </w:rPr>
        <w:t>пожежно</w:t>
      </w:r>
      <w:proofErr w:type="spellEnd"/>
      <w:r w:rsidR="00CE5268">
        <w:rPr>
          <w:lang w:val="uk-UA"/>
        </w:rPr>
        <w:t xml:space="preserve">-рятувальної частини </w:t>
      </w:r>
      <w:r w:rsidR="00E21B9C">
        <w:rPr>
          <w:lang w:val="uk-UA"/>
        </w:rPr>
        <w:t xml:space="preserve"> Г</w:t>
      </w:r>
      <w:r w:rsidR="00CE5268">
        <w:rPr>
          <w:lang w:val="uk-UA"/>
        </w:rPr>
        <w:t>оловного управління</w:t>
      </w:r>
      <w:r w:rsidR="00E21B9C">
        <w:rPr>
          <w:lang w:val="uk-UA"/>
        </w:rPr>
        <w:t xml:space="preserve"> ДСНС України у Миколаївській області (</w:t>
      </w:r>
      <w:proofErr w:type="spellStart"/>
      <w:r w:rsidR="00CE5268">
        <w:rPr>
          <w:lang w:val="uk-UA"/>
        </w:rPr>
        <w:t>Бабець</w:t>
      </w:r>
      <w:proofErr w:type="spellEnd"/>
      <w:r w:rsidR="00E21B9C">
        <w:rPr>
          <w:lang w:val="uk-UA"/>
        </w:rPr>
        <w:t>), Управління освіти Южноукраїнської міської ради ім. Б.</w:t>
      </w:r>
      <w:r w:rsidR="00A958FA">
        <w:rPr>
          <w:lang w:val="uk-UA"/>
        </w:rPr>
        <w:t xml:space="preserve"> </w:t>
      </w:r>
      <w:r w:rsidR="00E21B9C">
        <w:rPr>
          <w:lang w:val="uk-UA"/>
        </w:rPr>
        <w:t xml:space="preserve">Грінченка (Сінчук), комунального підприємства "Житлово-експлуатаційне </w:t>
      </w:r>
      <w:r w:rsidR="00CE5268">
        <w:rPr>
          <w:lang w:val="uk-UA"/>
        </w:rPr>
        <w:t>об'єднання</w:t>
      </w:r>
      <w:r w:rsidR="00E21B9C">
        <w:rPr>
          <w:lang w:val="uk-UA"/>
        </w:rPr>
        <w:t>" (</w:t>
      </w:r>
      <w:proofErr w:type="spellStart"/>
      <w:r w:rsidR="00A958FA">
        <w:rPr>
          <w:lang w:val="uk-UA"/>
        </w:rPr>
        <w:t>Салагор</w:t>
      </w:r>
      <w:proofErr w:type="spellEnd"/>
      <w:r w:rsidR="00E21B9C">
        <w:rPr>
          <w:lang w:val="uk-UA"/>
        </w:rPr>
        <w:t xml:space="preserve">), </w:t>
      </w:r>
      <w:r w:rsidR="00A958FA">
        <w:rPr>
          <w:lang w:val="uk-UA"/>
        </w:rPr>
        <w:t xml:space="preserve">товариство з обмеженою відповідальністю </w:t>
      </w:r>
      <w:proofErr w:type="spellStart"/>
      <w:r w:rsidR="00E21B9C">
        <w:rPr>
          <w:lang w:val="uk-UA"/>
        </w:rPr>
        <w:t>сільсько</w:t>
      </w:r>
      <w:proofErr w:type="spellEnd"/>
      <w:r w:rsidR="00E21B9C">
        <w:rPr>
          <w:lang w:val="uk-UA"/>
        </w:rPr>
        <w:t>-господарського товариств</w:t>
      </w:r>
      <w:r w:rsidR="00A958FA">
        <w:rPr>
          <w:lang w:val="uk-UA"/>
        </w:rPr>
        <w:t>о</w:t>
      </w:r>
      <w:r w:rsidR="00E21B9C">
        <w:rPr>
          <w:lang w:val="uk-UA"/>
        </w:rPr>
        <w:t xml:space="preserve"> "</w:t>
      </w:r>
      <w:r w:rsidR="00A958FA">
        <w:rPr>
          <w:lang w:val="uk-UA"/>
        </w:rPr>
        <w:t>ІВА-АГРО</w:t>
      </w:r>
      <w:r w:rsidR="00E21B9C">
        <w:rPr>
          <w:lang w:val="uk-UA"/>
        </w:rPr>
        <w:t>" (Чмир), на балансі яких знаходяться ЗС ЦЗ, забезпечити їх утримання в готовності до використання з призначенням.</w:t>
      </w:r>
    </w:p>
    <w:p w14:paraId="1AD31EFC" w14:textId="101DD4C3" w:rsidR="00E21B9C" w:rsidRDefault="00E21B9C" w:rsidP="00E21B9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Використання ЗС ЦЗ суб'єктами господарювання здійснювати згідно з Порядком використання у мирний час захисних споруд цивільного захисту для господарських, культурних </w:t>
      </w:r>
      <w:r w:rsidR="00AF4B96">
        <w:rPr>
          <w:lang w:val="uk-UA"/>
        </w:rPr>
        <w:t>і</w:t>
      </w:r>
      <w:r>
        <w:rPr>
          <w:lang w:val="uk-UA"/>
        </w:rPr>
        <w:t xml:space="preserve"> побутових потреб</w:t>
      </w:r>
      <w:r w:rsidR="00AF4B96">
        <w:rPr>
          <w:lang w:val="uk-UA"/>
        </w:rPr>
        <w:t xml:space="preserve">, затвердженого </w:t>
      </w:r>
      <w:r>
        <w:rPr>
          <w:lang w:val="uk-UA"/>
        </w:rPr>
        <w:t xml:space="preserve"> </w:t>
      </w:r>
      <w:r w:rsidR="00AF4B96" w:rsidRPr="00887C2A">
        <w:rPr>
          <w:lang w:val="uk-UA"/>
        </w:rPr>
        <w:t>постанов</w:t>
      </w:r>
      <w:r w:rsidR="00AF4B96">
        <w:rPr>
          <w:lang w:val="uk-UA"/>
        </w:rPr>
        <w:t>ою</w:t>
      </w:r>
      <w:r w:rsidR="00AF4B96" w:rsidRPr="00887C2A">
        <w:rPr>
          <w:lang w:val="uk-UA"/>
        </w:rPr>
        <w:t xml:space="preserve"> Кабінету Міні</w:t>
      </w:r>
      <w:r w:rsidR="00AF4B96">
        <w:rPr>
          <w:lang w:val="uk-UA"/>
        </w:rPr>
        <w:t>стрів України від 10.03.2017 № 138 "Деякі питання використання захисних споруд цивільного захисту".</w:t>
      </w:r>
    </w:p>
    <w:p w14:paraId="67A3E5CE" w14:textId="68FC414A" w:rsidR="00887C2A" w:rsidRDefault="00E847E0" w:rsidP="00C83200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 w:rsidRPr="00936C5D">
        <w:rPr>
          <w:lang w:val="uk-UA"/>
        </w:rPr>
        <w:t xml:space="preserve">У разі банкрутства, ліквідації балансоутримувача ЗС ЦС </w:t>
      </w:r>
      <w:r w:rsidR="00936C5D" w:rsidRPr="00936C5D">
        <w:rPr>
          <w:lang w:val="uk-UA"/>
        </w:rPr>
        <w:t xml:space="preserve">державної та комунальної форми власності, управлінням  житлово-комунального господарства міської ради створюється  комісія, яка проводить обстеження ЗС ЦЗ та надає пропозиції </w:t>
      </w:r>
      <w:proofErr w:type="spellStart"/>
      <w:r w:rsidR="00A958FA">
        <w:rPr>
          <w:lang w:val="uk-UA"/>
        </w:rPr>
        <w:t>Южноукраїнській</w:t>
      </w:r>
      <w:proofErr w:type="spellEnd"/>
      <w:r w:rsidR="00A958FA">
        <w:rPr>
          <w:lang w:val="uk-UA"/>
        </w:rPr>
        <w:t xml:space="preserve"> </w:t>
      </w:r>
      <w:r w:rsidR="00936C5D" w:rsidRPr="00936C5D">
        <w:rPr>
          <w:lang w:val="uk-UA"/>
        </w:rPr>
        <w:t xml:space="preserve">міській раді щодо подальшого їх використання. </w:t>
      </w:r>
    </w:p>
    <w:p w14:paraId="2A1B0E38" w14:textId="130C9F51" w:rsidR="00936C5D" w:rsidRDefault="00936C5D" w:rsidP="00C83200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Управлінню з питань надзвичайних ситуацій та взаємодії з правоохоронними органами Южноукраїнської міської ради (Колесников)</w:t>
      </w:r>
      <w:r w:rsidR="002C43C3">
        <w:rPr>
          <w:lang w:val="uk-UA"/>
        </w:rPr>
        <w:t xml:space="preserve"> в термін до 15.07.2021 року</w:t>
      </w:r>
      <w:r>
        <w:rPr>
          <w:lang w:val="uk-UA"/>
        </w:rPr>
        <w:t>:</w:t>
      </w:r>
    </w:p>
    <w:p w14:paraId="5F43C39E" w14:textId="7DEB6793" w:rsidR="00936C5D" w:rsidRDefault="00936C5D" w:rsidP="00CD222F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>забезпечити надання та оприлюднення на офіційному сайті міста інформації про фонд ЗС</w:t>
      </w:r>
      <w:r w:rsidR="00A958FA">
        <w:rPr>
          <w:lang w:val="uk-UA"/>
        </w:rPr>
        <w:t xml:space="preserve"> ЦЗ</w:t>
      </w:r>
      <w:r>
        <w:rPr>
          <w:lang w:val="uk-UA"/>
        </w:rPr>
        <w:t xml:space="preserve"> Южноукраїнської міської територіальної громади з дотриманням вимог законодавства </w:t>
      </w:r>
      <w:r w:rsidR="00A958FA">
        <w:rPr>
          <w:lang w:val="uk-UA"/>
        </w:rPr>
        <w:t>щодо</w:t>
      </w:r>
      <w:r>
        <w:rPr>
          <w:lang w:val="uk-UA"/>
        </w:rPr>
        <w:t xml:space="preserve"> </w:t>
      </w:r>
      <w:r w:rsidR="002C43C3">
        <w:rPr>
          <w:lang w:val="uk-UA"/>
        </w:rPr>
        <w:t>доступ</w:t>
      </w:r>
      <w:r w:rsidR="00A958FA">
        <w:rPr>
          <w:lang w:val="uk-UA"/>
        </w:rPr>
        <w:t>у</w:t>
      </w:r>
      <w:r w:rsidR="002C43C3">
        <w:rPr>
          <w:lang w:val="uk-UA"/>
        </w:rPr>
        <w:t xml:space="preserve"> до публічної інформації;</w:t>
      </w:r>
    </w:p>
    <w:p w14:paraId="39529ED3" w14:textId="6369D331" w:rsidR="002C43C3" w:rsidRDefault="002C43C3" w:rsidP="00CD222F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перевірити відповідність електронного та паперового обліку ЗС з </w:t>
      </w:r>
      <w:r w:rsidR="001A03BB">
        <w:rPr>
          <w:lang w:val="uk-UA"/>
        </w:rPr>
        <w:t xml:space="preserve">Головним управлінням </w:t>
      </w:r>
      <w:r>
        <w:rPr>
          <w:lang w:val="uk-UA"/>
        </w:rPr>
        <w:t xml:space="preserve"> ДСНС України у Миколаївській області;</w:t>
      </w:r>
    </w:p>
    <w:p w14:paraId="28990AD5" w14:textId="2D35F118" w:rsidR="002C43C3" w:rsidRDefault="002C43C3" w:rsidP="00CD222F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>скласти зведені відомості усіх ЗС</w:t>
      </w:r>
      <w:r w:rsidR="00A958FA">
        <w:rPr>
          <w:lang w:val="uk-UA"/>
        </w:rPr>
        <w:t xml:space="preserve"> ЦЗ</w:t>
      </w:r>
      <w:r>
        <w:rPr>
          <w:lang w:val="uk-UA"/>
        </w:rPr>
        <w:t>, що знаходяться на території Южноукраїнської міської територіальної громади, та оформити належним чином "Книгу обліку захисних споруд";</w:t>
      </w:r>
    </w:p>
    <w:p w14:paraId="6ACC4A16" w14:textId="4F65CDB5" w:rsidR="002C43C3" w:rsidRDefault="002C43C3" w:rsidP="00CD222F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pacing w:before="0" w:beforeAutospacing="0" w:after="12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надати до управління з питань цивільного захисту Миколаївської обласної державної адміністрації копії розпорядження щодо створення фонду захисних споруд та зведених відомостей ЗС, </w:t>
      </w:r>
      <w:r w:rsidR="00A958FA">
        <w:rPr>
          <w:lang w:val="uk-UA"/>
        </w:rPr>
        <w:t>які</w:t>
      </w:r>
      <w:r>
        <w:rPr>
          <w:lang w:val="uk-UA"/>
        </w:rPr>
        <w:t xml:space="preserve"> заходяться на території громади.</w:t>
      </w:r>
    </w:p>
    <w:p w14:paraId="2C9C4717" w14:textId="4DB1F8A3" w:rsidR="00C3538B" w:rsidRPr="00E23B53" w:rsidRDefault="00C3538B" w:rsidP="00E23B53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120" w:afterAutospacing="0"/>
        <w:ind w:firstLine="709"/>
        <w:jc w:val="both"/>
        <w:rPr>
          <w:lang w:val="uk-UA"/>
        </w:rPr>
      </w:pPr>
      <w:r>
        <w:rPr>
          <w:lang w:val="uk-UA"/>
        </w:rPr>
        <w:t>6.</w:t>
      </w:r>
      <w:r w:rsidR="00E23B53">
        <w:rPr>
          <w:lang w:val="uk-UA"/>
        </w:rPr>
        <w:t xml:space="preserve"> Відділу містобудування </w:t>
      </w:r>
      <w:r w:rsidR="007E112C">
        <w:rPr>
          <w:lang w:val="uk-UA"/>
        </w:rPr>
        <w:t xml:space="preserve">та архітектури </w:t>
      </w:r>
      <w:r w:rsidR="00E23B53">
        <w:rPr>
          <w:lang w:val="uk-UA"/>
        </w:rPr>
        <w:t>(</w:t>
      </w:r>
      <w:proofErr w:type="spellStart"/>
      <w:r w:rsidR="00E23B53">
        <w:rPr>
          <w:lang w:val="uk-UA"/>
        </w:rPr>
        <w:t>Ічанська</w:t>
      </w:r>
      <w:proofErr w:type="spellEnd"/>
      <w:r w:rsidR="00E23B53">
        <w:rPr>
          <w:lang w:val="uk-UA"/>
        </w:rPr>
        <w:t>) п</w:t>
      </w:r>
      <w:proofErr w:type="spellStart"/>
      <w:r w:rsidR="00E23B53" w:rsidRPr="002D0219">
        <w:rPr>
          <w:color w:val="000000"/>
        </w:rPr>
        <w:t>ри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внесенні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змін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до</w:t>
      </w:r>
      <w:proofErr w:type="spellEnd"/>
      <w:r w:rsidR="00E23B53" w:rsidRPr="002D0219">
        <w:rPr>
          <w:color w:val="000000"/>
        </w:rPr>
        <w:t xml:space="preserve"> </w:t>
      </w:r>
      <w:r w:rsidR="007E112C">
        <w:rPr>
          <w:color w:val="000000"/>
          <w:lang w:val="uk-UA"/>
        </w:rPr>
        <w:t>Г</w:t>
      </w:r>
      <w:proofErr w:type="spellStart"/>
      <w:r w:rsidR="00E23B53" w:rsidRPr="002D0219">
        <w:rPr>
          <w:color w:val="000000"/>
        </w:rPr>
        <w:t>енерального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плану</w:t>
      </w:r>
      <w:proofErr w:type="spellEnd"/>
      <w:r w:rsidR="00E23B53" w:rsidRPr="002D0219">
        <w:rPr>
          <w:color w:val="000000"/>
        </w:rPr>
        <w:t xml:space="preserve"> </w:t>
      </w:r>
      <w:r w:rsidR="00E23B53">
        <w:rPr>
          <w:color w:val="000000"/>
          <w:lang w:val="uk-UA"/>
        </w:rPr>
        <w:t xml:space="preserve">міста </w:t>
      </w:r>
      <w:proofErr w:type="spellStart"/>
      <w:r w:rsidR="00E23B53" w:rsidRPr="002D0219">
        <w:rPr>
          <w:color w:val="000000"/>
        </w:rPr>
        <w:t>передбачити</w:t>
      </w:r>
      <w:proofErr w:type="spellEnd"/>
      <w:r w:rsidR="00E23B53" w:rsidRPr="002D0219">
        <w:rPr>
          <w:color w:val="000000"/>
        </w:rPr>
        <w:t xml:space="preserve"> </w:t>
      </w:r>
      <w:r w:rsidR="00E23B53">
        <w:rPr>
          <w:color w:val="000000"/>
          <w:lang w:val="uk-UA"/>
        </w:rPr>
        <w:t xml:space="preserve">розділ </w:t>
      </w:r>
      <w:proofErr w:type="spellStart"/>
      <w:r w:rsidR="00E23B53" w:rsidRPr="002D0219">
        <w:rPr>
          <w:color w:val="000000"/>
        </w:rPr>
        <w:t>інженерно-технічні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заходи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цивільного</w:t>
      </w:r>
      <w:proofErr w:type="spellEnd"/>
      <w:r w:rsidR="00E23B53" w:rsidRPr="002D0219">
        <w:rPr>
          <w:color w:val="000000"/>
        </w:rPr>
        <w:t xml:space="preserve"> </w:t>
      </w:r>
      <w:proofErr w:type="spellStart"/>
      <w:r w:rsidR="00E23B53" w:rsidRPr="002D0219">
        <w:rPr>
          <w:color w:val="000000"/>
        </w:rPr>
        <w:t>захисту</w:t>
      </w:r>
      <w:proofErr w:type="spellEnd"/>
      <w:r w:rsidR="00E23B53">
        <w:rPr>
          <w:color w:val="000000"/>
          <w:lang w:val="uk-UA"/>
        </w:rPr>
        <w:t xml:space="preserve"> та </w:t>
      </w:r>
      <w:proofErr w:type="spellStart"/>
      <w:r w:rsidR="00E23B53" w:rsidRPr="002D0219">
        <w:rPr>
          <w:rFonts w:eastAsia="SimSun" w:cs="Courier New"/>
          <w:color w:val="000000"/>
        </w:rPr>
        <w:t>привести</w:t>
      </w:r>
      <w:proofErr w:type="spellEnd"/>
      <w:r w:rsidR="00E23B53" w:rsidRPr="002D0219">
        <w:rPr>
          <w:rFonts w:eastAsia="SimSun" w:cs="Courier New"/>
          <w:color w:val="000000"/>
        </w:rPr>
        <w:t xml:space="preserve"> </w:t>
      </w:r>
      <w:r w:rsidR="00E23B53">
        <w:rPr>
          <w:rFonts w:eastAsia="SimSun" w:cs="Courier New"/>
          <w:color w:val="000000"/>
          <w:lang w:val="uk-UA"/>
        </w:rPr>
        <w:t xml:space="preserve">його </w:t>
      </w:r>
      <w:r w:rsidR="00E23B53" w:rsidRPr="002D0219">
        <w:rPr>
          <w:rFonts w:eastAsia="SimSun" w:cs="Courier New"/>
          <w:color w:val="000000"/>
        </w:rPr>
        <w:t xml:space="preserve">у </w:t>
      </w:r>
      <w:proofErr w:type="spellStart"/>
      <w:r w:rsidR="00E23B53" w:rsidRPr="002D0219">
        <w:rPr>
          <w:rFonts w:eastAsia="SimSun" w:cs="Courier New"/>
          <w:color w:val="000000"/>
        </w:rPr>
        <w:t>відповідність</w:t>
      </w:r>
      <w:proofErr w:type="spellEnd"/>
      <w:r w:rsidR="00E23B53" w:rsidRPr="002D0219">
        <w:rPr>
          <w:rFonts w:eastAsia="SimSun" w:cs="Courier New"/>
          <w:color w:val="000000"/>
        </w:rPr>
        <w:t xml:space="preserve"> </w:t>
      </w:r>
      <w:proofErr w:type="spellStart"/>
      <w:r w:rsidR="00E23B53" w:rsidRPr="002D0219">
        <w:rPr>
          <w:rFonts w:eastAsia="SimSun" w:cs="Courier New"/>
          <w:color w:val="000000"/>
        </w:rPr>
        <w:t>до</w:t>
      </w:r>
      <w:proofErr w:type="spellEnd"/>
      <w:r w:rsidR="00E23B53" w:rsidRPr="002D0219">
        <w:rPr>
          <w:rFonts w:eastAsia="SimSun" w:cs="Courier New"/>
          <w:color w:val="000000"/>
        </w:rPr>
        <w:t xml:space="preserve"> </w:t>
      </w:r>
      <w:proofErr w:type="spellStart"/>
      <w:r w:rsidR="00E23B53" w:rsidRPr="002D0219">
        <w:rPr>
          <w:rFonts w:eastAsia="SimSun" w:cs="Courier New"/>
          <w:color w:val="000000"/>
        </w:rPr>
        <w:t>вимог</w:t>
      </w:r>
      <w:proofErr w:type="spellEnd"/>
      <w:r w:rsidR="00E23B53" w:rsidRPr="002D0219">
        <w:rPr>
          <w:rFonts w:eastAsia="SimSun" w:cs="Courier New"/>
          <w:color w:val="000000"/>
        </w:rPr>
        <w:t xml:space="preserve"> </w:t>
      </w:r>
      <w:r w:rsidR="00E23B53" w:rsidRPr="002D0219">
        <w:rPr>
          <w:color w:val="000000"/>
        </w:rPr>
        <w:t>ДБН В.1.2-4:2006</w:t>
      </w:r>
      <w:r w:rsidR="00E23B53">
        <w:rPr>
          <w:color w:val="000000"/>
          <w:lang w:val="uk-UA"/>
        </w:rPr>
        <w:t>.</w:t>
      </w:r>
    </w:p>
    <w:p w14:paraId="3847D358" w14:textId="0324E687" w:rsidR="00341C07" w:rsidRPr="00887C2A" w:rsidRDefault="00C3538B" w:rsidP="005866BA">
      <w:pPr>
        <w:tabs>
          <w:tab w:val="left" w:pos="993"/>
        </w:tabs>
        <w:ind w:left="709" w:firstLine="0"/>
      </w:pPr>
      <w:r>
        <w:t>7.</w:t>
      </w:r>
      <w:r w:rsidR="006B4B75" w:rsidRPr="00887C2A">
        <w:t xml:space="preserve"> </w:t>
      </w:r>
      <w:r w:rsidR="00341C07" w:rsidRPr="00887C2A">
        <w:t>Контроль за виконанням цього розпорядження залишаю за собою.</w:t>
      </w:r>
    </w:p>
    <w:p w14:paraId="76BDD460" w14:textId="1665DF6F" w:rsidR="00DC1B21" w:rsidRPr="00887C2A" w:rsidRDefault="00DC1B21" w:rsidP="00DA77FD">
      <w:pPr>
        <w:shd w:val="clear" w:color="auto" w:fill="FFFFFF"/>
        <w:rPr>
          <w:rFonts w:eastAsia="Times New Roman"/>
        </w:rPr>
      </w:pPr>
    </w:p>
    <w:p w14:paraId="32A05188" w14:textId="0024AB97" w:rsidR="00CD222F" w:rsidRDefault="00CD222F" w:rsidP="00DA77FD">
      <w:pPr>
        <w:shd w:val="clear" w:color="auto" w:fill="FFFFFF"/>
        <w:rPr>
          <w:rFonts w:eastAsia="Times New Roman"/>
        </w:rPr>
      </w:pPr>
    </w:p>
    <w:p w14:paraId="6BE874FA" w14:textId="1CB88059" w:rsidR="00CD222F" w:rsidRDefault="00CD222F" w:rsidP="00DA77FD">
      <w:pPr>
        <w:shd w:val="clear" w:color="auto" w:fill="FFFFFF"/>
        <w:rPr>
          <w:rFonts w:eastAsia="Times New Roman"/>
        </w:rPr>
      </w:pPr>
    </w:p>
    <w:p w14:paraId="6B8958C3" w14:textId="3EB9933C" w:rsidR="0064510E" w:rsidRPr="00D72478" w:rsidRDefault="0064510E" w:rsidP="00DA77FD">
      <w:pPr>
        <w:shd w:val="clear" w:color="auto" w:fill="FFFFFF"/>
        <w:rPr>
          <w:rFonts w:eastAsia="Times New Roman"/>
        </w:rPr>
      </w:pPr>
      <w:r w:rsidRPr="00887C2A">
        <w:rPr>
          <w:rFonts w:eastAsia="Times New Roman"/>
        </w:rPr>
        <w:t>Міський</w:t>
      </w:r>
      <w:r w:rsidRPr="00D72478">
        <w:rPr>
          <w:rFonts w:eastAsia="Times New Roman"/>
        </w:rPr>
        <w:t xml:space="preserve"> голова                                                                 </w:t>
      </w:r>
      <w:r w:rsidR="00406F88" w:rsidRPr="00D72478">
        <w:rPr>
          <w:rFonts w:eastAsia="Times New Roman"/>
        </w:rPr>
        <w:t>В.В. Онуфрієнко</w:t>
      </w:r>
    </w:p>
    <w:p w14:paraId="0F1F34A4" w14:textId="70DAA1FC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B333E89" w14:textId="47894DC2" w:rsidR="00DC1B21" w:rsidRPr="00D72478" w:rsidRDefault="00DC1B2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EA0F15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F56C5C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EED7DC4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7FE9D52" w14:textId="77777777" w:rsidR="00DE4811" w:rsidRPr="00D72478" w:rsidRDefault="00DE4811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2714DA6" w14:textId="7FBCDD07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B7852E7" w14:textId="2211170D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4AE0ADE" w14:textId="23E3A285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6EDE80CF" w14:textId="690083C0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3CB5502" w14:textId="3A891C06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3904D40B" w14:textId="094776E0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15A830CA" w14:textId="70647ECF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A61CBB3" w14:textId="74D07FA5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7DBDD32D" w14:textId="765B5776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29373C49" w14:textId="47107E15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5EC1C2FE" w14:textId="4A628288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03689B3" w14:textId="074D8042" w:rsidR="002C43C3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433E0A7D" w14:textId="77777777" w:rsidR="002C43C3" w:rsidRPr="00D72478" w:rsidRDefault="002C43C3" w:rsidP="00DC1B21">
      <w:pPr>
        <w:suppressAutoHyphens/>
        <w:spacing w:after="0"/>
        <w:ind w:firstLine="0"/>
        <w:jc w:val="left"/>
        <w:rPr>
          <w:rFonts w:eastAsia="Times New Roman"/>
          <w:sz w:val="16"/>
          <w:szCs w:val="16"/>
          <w:lang w:eastAsia="ar-SA"/>
        </w:rPr>
      </w:pPr>
    </w:p>
    <w:p w14:paraId="015D49E1" w14:textId="607C7FD1" w:rsidR="00DC1B21" w:rsidRPr="004B3D5A" w:rsidRDefault="004B3D5A" w:rsidP="00DC1B21">
      <w:pPr>
        <w:suppressAutoHyphens/>
        <w:spacing w:after="0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4B3D5A">
        <w:rPr>
          <w:rFonts w:eastAsia="Times New Roman"/>
          <w:sz w:val="20"/>
          <w:szCs w:val="20"/>
          <w:lang w:eastAsia="ar-SA"/>
        </w:rPr>
        <w:t>Колесников І.К.</w:t>
      </w:r>
    </w:p>
    <w:p w14:paraId="23406F96" w14:textId="4FF7D32C" w:rsidR="004B3D5A" w:rsidRPr="004B3D5A" w:rsidRDefault="004B3D5A" w:rsidP="00DC1B21">
      <w:pPr>
        <w:suppressAutoHyphens/>
        <w:spacing w:after="0"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4B3D5A">
        <w:rPr>
          <w:rFonts w:eastAsia="Times New Roman"/>
          <w:sz w:val="20"/>
          <w:szCs w:val="20"/>
          <w:lang w:eastAsia="ar-SA"/>
        </w:rPr>
        <w:t>5-99-96</w:t>
      </w:r>
    </w:p>
    <w:p w14:paraId="1BD3E2A1" w14:textId="77777777" w:rsidR="005F2440" w:rsidRDefault="005F2440" w:rsidP="00DA77FD">
      <w:pPr>
        <w:shd w:val="clear" w:color="auto" w:fill="FFFFFF"/>
      </w:pPr>
    </w:p>
    <w:p w14:paraId="11D794D3" w14:textId="77777777" w:rsidR="00CE5268" w:rsidRDefault="00CE5268" w:rsidP="00DA77FD">
      <w:pPr>
        <w:shd w:val="clear" w:color="auto" w:fill="FFFFFF"/>
      </w:pPr>
    </w:p>
    <w:p w14:paraId="2771040C" w14:textId="77777777" w:rsidR="00CE5268" w:rsidRDefault="00CE5268" w:rsidP="00DA77FD">
      <w:pPr>
        <w:shd w:val="clear" w:color="auto" w:fill="FFFFFF"/>
      </w:pPr>
    </w:p>
    <w:p w14:paraId="7C3730AD" w14:textId="77777777" w:rsidR="00CE5268" w:rsidRDefault="00CE5268" w:rsidP="00DA77FD">
      <w:pPr>
        <w:shd w:val="clear" w:color="auto" w:fill="FFFFFF"/>
      </w:pPr>
    </w:p>
    <w:p w14:paraId="52E98721" w14:textId="77777777" w:rsidR="00CE5268" w:rsidRDefault="00CE5268" w:rsidP="00DA77FD">
      <w:pPr>
        <w:shd w:val="clear" w:color="auto" w:fill="FFFFFF"/>
      </w:pPr>
    </w:p>
    <w:p w14:paraId="51E7BC60" w14:textId="77777777" w:rsidR="00CE5268" w:rsidRDefault="00CE5268" w:rsidP="00DA77FD">
      <w:pPr>
        <w:shd w:val="clear" w:color="auto" w:fill="FFFFFF"/>
      </w:pPr>
    </w:p>
    <w:p w14:paraId="053BD0C2" w14:textId="77777777" w:rsidR="00E23B53" w:rsidRDefault="00E23B53" w:rsidP="00DA77FD">
      <w:pPr>
        <w:shd w:val="clear" w:color="auto" w:fill="FFFFFF"/>
        <w:sectPr w:rsidR="00E23B53" w:rsidSect="00944C51">
          <w:pgSz w:w="11907" w:h="16840" w:code="9"/>
          <w:pgMar w:top="1134" w:right="851" w:bottom="851" w:left="2268" w:header="709" w:footer="709" w:gutter="0"/>
          <w:cols w:space="708"/>
          <w:docGrid w:linePitch="360"/>
        </w:sectPr>
      </w:pPr>
    </w:p>
    <w:p w14:paraId="1CB2C949" w14:textId="77777777" w:rsidR="00766F27" w:rsidRDefault="00766F27" w:rsidP="00766F27">
      <w:pPr>
        <w:shd w:val="clear" w:color="auto" w:fill="FFFFFF"/>
        <w:spacing w:after="0"/>
        <w:ind w:left="11520" w:firstLine="0"/>
        <w:jc w:val="left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lastRenderedPageBreak/>
        <w:t>Додаток</w:t>
      </w:r>
    </w:p>
    <w:p w14:paraId="09DFA39A" w14:textId="38491644" w:rsidR="00766F27" w:rsidRDefault="00766F27" w:rsidP="00766F27">
      <w:pPr>
        <w:shd w:val="clear" w:color="auto" w:fill="FFFFFF"/>
        <w:spacing w:after="0"/>
        <w:ind w:left="11520" w:firstLine="0"/>
        <w:jc w:val="left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t>до розпорядження міського голови</w:t>
      </w:r>
    </w:p>
    <w:p w14:paraId="534490C0" w14:textId="5EF6CC00" w:rsidR="00766F27" w:rsidRDefault="00766F27" w:rsidP="00766F27">
      <w:pPr>
        <w:shd w:val="clear" w:color="auto" w:fill="FFFFFF"/>
        <w:spacing w:after="0"/>
        <w:ind w:left="11520" w:firstLine="0"/>
        <w:jc w:val="left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t xml:space="preserve">від </w:t>
      </w:r>
      <w:r w:rsidR="00BC3E66">
        <w:rPr>
          <w:rFonts w:eastAsia="Times New Roman"/>
          <w:bCs/>
          <w:color w:val="2A2928"/>
          <w:lang w:eastAsia="ru-RU"/>
        </w:rPr>
        <w:t xml:space="preserve">16.07.2021 </w:t>
      </w:r>
      <w:r>
        <w:rPr>
          <w:rFonts w:eastAsia="Times New Roman"/>
          <w:bCs/>
          <w:color w:val="2A2928"/>
          <w:lang w:eastAsia="ru-RU"/>
        </w:rPr>
        <w:t xml:space="preserve">№ </w:t>
      </w:r>
      <w:r w:rsidR="00BC3E66">
        <w:rPr>
          <w:rFonts w:eastAsia="Times New Roman"/>
          <w:bCs/>
          <w:color w:val="2A2928"/>
          <w:lang w:eastAsia="ru-RU"/>
        </w:rPr>
        <w:t>199-р</w:t>
      </w:r>
    </w:p>
    <w:p w14:paraId="18E7C7D2" w14:textId="77777777" w:rsidR="00766F27" w:rsidRDefault="00766F27" w:rsidP="00766F27">
      <w:pPr>
        <w:shd w:val="clear" w:color="auto" w:fill="FFFFFF"/>
        <w:spacing w:after="0"/>
        <w:ind w:firstLine="0"/>
        <w:jc w:val="center"/>
        <w:rPr>
          <w:rFonts w:eastAsia="Times New Roman"/>
          <w:bCs/>
          <w:color w:val="2A2928"/>
          <w:lang w:eastAsia="ru-RU"/>
        </w:rPr>
      </w:pPr>
    </w:p>
    <w:p w14:paraId="07A8B76B" w14:textId="6C0863C1" w:rsidR="00E23B53" w:rsidRPr="00766F27" w:rsidRDefault="00E23B53" w:rsidP="00766F27">
      <w:pPr>
        <w:shd w:val="clear" w:color="auto" w:fill="FFFFFF"/>
        <w:spacing w:after="0"/>
        <w:ind w:firstLine="0"/>
        <w:jc w:val="center"/>
        <w:rPr>
          <w:rFonts w:eastAsia="Times New Roman"/>
          <w:bCs/>
          <w:color w:val="2A2928"/>
          <w:lang w:eastAsia="ru-RU"/>
        </w:rPr>
      </w:pPr>
      <w:r w:rsidRPr="00766F27">
        <w:rPr>
          <w:rFonts w:eastAsia="Times New Roman"/>
          <w:bCs/>
          <w:color w:val="2A2928"/>
          <w:lang w:eastAsia="ru-RU"/>
        </w:rPr>
        <w:t>Фонд</w:t>
      </w:r>
    </w:p>
    <w:p w14:paraId="2CE24A1E" w14:textId="799D525C" w:rsidR="00E23B53" w:rsidRDefault="00766F27" w:rsidP="00766F27">
      <w:pPr>
        <w:shd w:val="clear" w:color="auto" w:fill="FFFFFF"/>
        <w:spacing w:after="0"/>
        <w:ind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766F27">
        <w:rPr>
          <w:rFonts w:eastAsia="Times New Roman"/>
          <w:bCs/>
          <w:color w:val="2A2928"/>
          <w:lang w:eastAsia="ru-RU"/>
        </w:rPr>
        <w:t>з</w:t>
      </w:r>
      <w:r w:rsidR="00E23B53" w:rsidRPr="00766F27">
        <w:rPr>
          <w:rFonts w:eastAsia="Times New Roman"/>
          <w:bCs/>
          <w:color w:val="2A2928"/>
          <w:lang w:eastAsia="ru-RU"/>
        </w:rPr>
        <w:t xml:space="preserve">ахисних споруд </w:t>
      </w:r>
      <w:r w:rsidRPr="00766F27">
        <w:rPr>
          <w:rFonts w:eastAsia="Times New Roman"/>
          <w:bCs/>
          <w:color w:val="2A2928"/>
          <w:lang w:eastAsia="ru-RU"/>
        </w:rPr>
        <w:t>Южноукраїнської міської територіальної громади</w:t>
      </w:r>
    </w:p>
    <w:p w14:paraId="6406ED2E" w14:textId="77777777" w:rsidR="00766F27" w:rsidRDefault="00766F27" w:rsidP="00E23B53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Cs/>
          <w:color w:val="2A2928"/>
          <w:sz w:val="28"/>
          <w:szCs w:val="28"/>
          <w:lang w:eastAsia="ru-RU"/>
        </w:rPr>
      </w:pPr>
    </w:p>
    <w:p w14:paraId="75BC5D05" w14:textId="19837AB3" w:rsidR="00E23B53" w:rsidRPr="00766F27" w:rsidRDefault="00E23B53" w:rsidP="00E23B53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Cs/>
          <w:color w:val="2A2928"/>
          <w:sz w:val="28"/>
          <w:szCs w:val="28"/>
          <w:lang w:eastAsia="ru-RU"/>
        </w:rPr>
      </w:pPr>
      <w:r w:rsidRPr="00766F27">
        <w:rPr>
          <w:rFonts w:eastAsia="Times New Roman"/>
          <w:bCs/>
          <w:color w:val="2A2928"/>
          <w:sz w:val="28"/>
          <w:szCs w:val="28"/>
          <w:lang w:eastAsia="ru-RU"/>
        </w:rPr>
        <w:t>СХОВИЩА</w:t>
      </w:r>
    </w:p>
    <w:tbl>
      <w:tblPr>
        <w:tblW w:w="1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665"/>
        <w:gridCol w:w="1008"/>
        <w:gridCol w:w="1685"/>
        <w:gridCol w:w="709"/>
        <w:gridCol w:w="1842"/>
        <w:gridCol w:w="992"/>
        <w:gridCol w:w="1418"/>
        <w:gridCol w:w="709"/>
        <w:gridCol w:w="568"/>
        <w:gridCol w:w="565"/>
        <w:gridCol w:w="709"/>
        <w:gridCol w:w="709"/>
        <w:gridCol w:w="1133"/>
        <w:gridCol w:w="1733"/>
      </w:tblGrid>
      <w:tr w:rsidR="00D5350D" w:rsidRPr="007B1790" w14:paraId="2D8A8EB9" w14:textId="77777777" w:rsidTr="00D5350D">
        <w:trPr>
          <w:trHeight w:val="276"/>
          <w:jc w:val="center"/>
        </w:trPr>
        <w:tc>
          <w:tcPr>
            <w:tcW w:w="18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D60B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з/п </w:t>
            </w:r>
          </w:p>
        </w:tc>
        <w:tc>
          <w:tcPr>
            <w:tcW w:w="135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5A3B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Балансоутримувач </w:t>
            </w:r>
          </w:p>
          <w:p w14:paraId="1F3F7B67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(власник) </w:t>
            </w:r>
          </w:p>
        </w:tc>
        <w:tc>
          <w:tcPr>
            <w:tcW w:w="154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DC88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Сховище </w:t>
            </w:r>
          </w:p>
        </w:tc>
        <w:tc>
          <w:tcPr>
            <w:tcW w:w="101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3D80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Характеристики </w:t>
            </w:r>
          </w:p>
        </w:tc>
        <w:tc>
          <w:tcPr>
            <w:tcW w:w="35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2727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Стан готовності (готове, обмежено готове, </w:t>
            </w:r>
          </w:p>
          <w:p w14:paraId="1960B9DE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готове)</w:t>
            </w:r>
          </w:p>
        </w:tc>
        <w:tc>
          <w:tcPr>
            <w:tcW w:w="54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440E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D5350D" w:rsidRPr="007B1790" w14:paraId="23BDDF04" w14:textId="77777777" w:rsidTr="00D5350D">
        <w:trPr>
          <w:cantSplit/>
          <w:trHeight w:val="2679"/>
          <w:jc w:val="center"/>
        </w:trPr>
        <w:tc>
          <w:tcPr>
            <w:tcW w:w="1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2D8B" w14:textId="77777777" w:rsidR="00E23B53" w:rsidRPr="00987CAE" w:rsidRDefault="00E23B53" w:rsidP="00674404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E9FB45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5974BD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ЄДРПОУ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E03513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місцезнаходження юридичної особи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60FF82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обліковий номер 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36DD63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місцезнаходження (місто, вулиця, № будинку)</w:t>
            </w:r>
          </w:p>
        </w:tc>
        <w:tc>
          <w:tcPr>
            <w:tcW w:w="3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D823E4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власності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E59E4C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 управління сховищем як об'єктом нерухомого майна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F6937D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рік  введення в експлуатацію </w:t>
            </w:r>
          </w:p>
        </w:tc>
        <w:tc>
          <w:tcPr>
            <w:tcW w:w="1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850000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клас сховища, захисні властивості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5DAE87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місткість, осіб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FD6986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площа, </w:t>
            </w:r>
            <w:proofErr w:type="spellStart"/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</w:t>
            </w:r>
            <w:proofErr w:type="spellEnd"/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м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C63CE2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 вентиляції </w:t>
            </w:r>
          </w:p>
        </w:tc>
        <w:tc>
          <w:tcPr>
            <w:tcW w:w="353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1A5FAE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D544D1" w14:textId="77777777" w:rsidR="00E23B53" w:rsidRPr="00987CAE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5350D" w:rsidRPr="007B1790" w14:paraId="02DA3DB7" w14:textId="77777777" w:rsidTr="00D5350D">
        <w:trPr>
          <w:trHeight w:val="295"/>
          <w:jc w:val="center"/>
        </w:trPr>
        <w:tc>
          <w:tcPr>
            <w:tcW w:w="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752B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CEDC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9866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7006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7064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A0D8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4354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C495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6483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45F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A0DF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8C58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ACDC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6A2A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80E2" w14:textId="77777777" w:rsidR="00E23B53" w:rsidRPr="00987CAE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7C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15 </w:t>
            </w:r>
          </w:p>
        </w:tc>
      </w:tr>
      <w:tr w:rsidR="00D5350D" w:rsidRPr="007B1790" w14:paraId="7CA7B646" w14:textId="77777777" w:rsidTr="00D5350D">
        <w:trPr>
          <w:cantSplit/>
          <w:trHeight w:val="1964"/>
          <w:jc w:val="center"/>
        </w:trPr>
        <w:tc>
          <w:tcPr>
            <w:tcW w:w="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404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6E178" w14:textId="77777777" w:rsidR="00D5350D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Державне підприємство НАЕК «Енергоатом» </w:t>
            </w:r>
          </w:p>
          <w:p w14:paraId="4B743FAE" w14:textId="504A2915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(ВП ЮУ АЕС - 20915546)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D1E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24584661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D526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 Київ, 32</w:t>
            </w:r>
          </w:p>
          <w:p w14:paraId="70ADF628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Назарівська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5730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52887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28D6" w14:textId="77777777" w:rsidR="00D5350D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Миколаївська </w:t>
            </w:r>
          </w:p>
          <w:p w14:paraId="3322B39D" w14:textId="23A3D97C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область,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м.Южноукраїнськ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проммайданчик</w:t>
            </w:r>
            <w:proofErr w:type="spellEnd"/>
          </w:p>
        </w:tc>
        <w:tc>
          <w:tcPr>
            <w:tcW w:w="3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6C72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2629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Міністерство енергетики та вугільної промисловості України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B71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5F59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8E16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90AC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813,2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7E020B" w14:textId="77777777" w:rsidR="00E23B53" w:rsidRPr="007B1790" w:rsidRDefault="00E23B53" w:rsidP="00674404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приточна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витяжна,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рецеркуляційна</w:t>
            </w:r>
            <w:proofErr w:type="spellEnd"/>
          </w:p>
        </w:tc>
        <w:tc>
          <w:tcPr>
            <w:tcW w:w="3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4334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22.01.2019 обмежено</w:t>
            </w:r>
          </w:p>
          <w:p w14:paraId="701BE83F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A83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D5350D" w:rsidRPr="007B1790" w14:paraId="547FB0E4" w14:textId="77777777" w:rsidTr="00D5350D">
        <w:trPr>
          <w:trHeight w:val="1953"/>
          <w:jc w:val="center"/>
        </w:trPr>
        <w:tc>
          <w:tcPr>
            <w:tcW w:w="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8959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5BD0" w14:textId="77777777" w:rsidR="00D5350D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Державне підприємство НАЕК «Енергоатом»</w:t>
            </w:r>
          </w:p>
          <w:p w14:paraId="678A0727" w14:textId="73FACDD5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(ВП ЮУ АЕС - 20915546)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4B9E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24584661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CE2F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 Київ, 32</w:t>
            </w:r>
          </w:p>
          <w:p w14:paraId="5E38961F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Назарівська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142E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52878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1E94" w14:textId="77777777" w:rsidR="00D5350D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Миколаївська </w:t>
            </w:r>
          </w:p>
          <w:p w14:paraId="37E6F849" w14:textId="75BA7BD2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область,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м.Южноукраїнськ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проммайданчик</w:t>
            </w:r>
            <w:proofErr w:type="spellEnd"/>
          </w:p>
        </w:tc>
        <w:tc>
          <w:tcPr>
            <w:tcW w:w="3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DE9D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4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FB8F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Міністерство енергетики та вугільної промисловості України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8493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DD5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1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EF3B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6CE6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1B6B73" w14:textId="77777777" w:rsidR="00E23B53" w:rsidRPr="007B1790" w:rsidRDefault="00E23B53" w:rsidP="00D5350D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приточна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витяжна,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рецеркуляційна</w:t>
            </w:r>
            <w:proofErr w:type="spellEnd"/>
          </w:p>
        </w:tc>
        <w:tc>
          <w:tcPr>
            <w:tcW w:w="3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07F2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15.04.2021</w:t>
            </w:r>
          </w:p>
          <w:p w14:paraId="2C9BC1C8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DA96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</w:tbl>
    <w:p w14:paraId="52A899B0" w14:textId="77777777" w:rsidR="00E23B53" w:rsidRPr="007B1790" w:rsidRDefault="00E23B53" w:rsidP="00E23B53">
      <w:pPr>
        <w:spacing w:after="0"/>
        <w:ind w:firstLine="0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ru-RU"/>
        </w:rPr>
      </w:pPr>
    </w:p>
    <w:p w14:paraId="291CDD77" w14:textId="300DB629" w:rsidR="00E23B53" w:rsidRPr="00766F27" w:rsidRDefault="00E23B53" w:rsidP="00E23B53">
      <w:pPr>
        <w:spacing w:after="0"/>
        <w:ind w:firstLine="0"/>
        <w:jc w:val="center"/>
        <w:outlineLvl w:val="2"/>
        <w:rPr>
          <w:rFonts w:eastAsia="Times New Roman"/>
          <w:color w:val="auto"/>
          <w:sz w:val="27"/>
          <w:szCs w:val="27"/>
          <w:lang w:eastAsia="ru-RU"/>
        </w:rPr>
      </w:pPr>
      <w:r w:rsidRPr="00766F27">
        <w:rPr>
          <w:rFonts w:eastAsia="Times New Roman"/>
          <w:color w:val="auto"/>
          <w:sz w:val="27"/>
          <w:szCs w:val="27"/>
          <w:lang w:eastAsia="ru-RU"/>
        </w:rPr>
        <w:t>ПРОТИРАДІАЦІЙНІ УКРИТТЯ</w:t>
      </w:r>
    </w:p>
    <w:p w14:paraId="5368E09E" w14:textId="77777777" w:rsidR="00E23B53" w:rsidRPr="007B1790" w:rsidRDefault="00E23B53" w:rsidP="00E23B53">
      <w:pPr>
        <w:spacing w:after="0"/>
        <w:ind w:firstLine="0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ru-RU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79"/>
        <w:gridCol w:w="945"/>
        <w:gridCol w:w="1831"/>
        <w:gridCol w:w="700"/>
        <w:gridCol w:w="1768"/>
        <w:gridCol w:w="1134"/>
        <w:gridCol w:w="1561"/>
        <w:gridCol w:w="568"/>
        <w:gridCol w:w="568"/>
        <w:gridCol w:w="565"/>
        <w:gridCol w:w="710"/>
        <w:gridCol w:w="568"/>
        <w:gridCol w:w="992"/>
        <w:gridCol w:w="1667"/>
      </w:tblGrid>
      <w:tr w:rsidR="00766F27" w:rsidRPr="007B1790" w14:paraId="3E3BF827" w14:textId="77777777" w:rsidTr="007C58A0">
        <w:trPr>
          <w:trHeight w:val="495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797DE4B0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0" w:name="274"/>
            <w:bookmarkEnd w:id="0"/>
          </w:p>
        </w:tc>
        <w:tc>
          <w:tcPr>
            <w:tcW w:w="1387" w:type="pct"/>
            <w:gridSpan w:val="3"/>
            <w:shd w:val="clear" w:color="auto" w:fill="auto"/>
            <w:vAlign w:val="center"/>
          </w:tcPr>
          <w:p w14:paraId="6DBB253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" w:name="275"/>
            <w:bookmarkEnd w:id="1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Балансоутримувач (власник)</w:t>
            </w:r>
          </w:p>
        </w:tc>
        <w:tc>
          <w:tcPr>
            <w:tcW w:w="1644" w:type="pct"/>
            <w:gridSpan w:val="4"/>
            <w:shd w:val="clear" w:color="auto" w:fill="auto"/>
            <w:vAlign w:val="center"/>
          </w:tcPr>
          <w:p w14:paraId="3F90147C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" w:name="276"/>
            <w:bookmarkEnd w:id="2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ПРУ</w:t>
            </w:r>
          </w:p>
        </w:tc>
        <w:tc>
          <w:tcPr>
            <w:tcW w:w="949" w:type="pct"/>
            <w:gridSpan w:val="5"/>
            <w:shd w:val="clear" w:color="auto" w:fill="auto"/>
            <w:vAlign w:val="center"/>
          </w:tcPr>
          <w:p w14:paraId="156EC0F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3" w:name="277"/>
            <w:bookmarkEnd w:id="3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54EDE7D3" w14:textId="77777777" w:rsidR="00E23B53" w:rsidRPr="007B1790" w:rsidRDefault="00E23B53" w:rsidP="00674404">
            <w:pPr>
              <w:spacing w:after="0"/>
              <w:ind w:left="-109" w:right="-109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4" w:name="278"/>
            <w:bookmarkEnd w:id="4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Стан готовності (готове, обмежено готове, не готове)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622B2553" w14:textId="77777777" w:rsidR="00766F27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5" w:name="279"/>
            <w:bookmarkEnd w:id="5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Примітка (використовується для культурних, господарських або побутових потреб (для чого), виключено </w:t>
            </w:r>
          </w:p>
          <w:p w14:paraId="45E35B8D" w14:textId="4E13A198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 фонду на підставі)</w:t>
            </w:r>
          </w:p>
        </w:tc>
      </w:tr>
      <w:tr w:rsidR="00766F27" w:rsidRPr="007B1790" w14:paraId="768AD6C8" w14:textId="77777777" w:rsidTr="007C58A0">
        <w:trPr>
          <w:cantSplit/>
          <w:trHeight w:val="2689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1DABD86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6" w:name="280"/>
            <w:bookmarkEnd w:id="6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4996791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7" w:name="281"/>
            <w:bookmarkEnd w:id="7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C270D7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8" w:name="282"/>
            <w:bookmarkEnd w:id="8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ЄДРПОУ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13BE492" w14:textId="77777777" w:rsidR="00E23B53" w:rsidRPr="007B1790" w:rsidRDefault="00E23B53" w:rsidP="00E23B53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9" w:name="283"/>
            <w:bookmarkEnd w:id="9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місцезнаходження </w:t>
            </w:r>
          </w:p>
          <w:p w14:paraId="61BC8F2D" w14:textId="77777777" w:rsidR="00E23B53" w:rsidRDefault="00E23B53" w:rsidP="00E23B53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юридичної </w:t>
            </w:r>
          </w:p>
          <w:p w14:paraId="19CD9EE5" w14:textId="77777777" w:rsidR="00E23B53" w:rsidRPr="007B1790" w:rsidRDefault="00E23B53" w:rsidP="00E23B53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особи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14:paraId="0055801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0" w:name="284"/>
            <w:bookmarkEnd w:id="10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обліковий номер</w:t>
            </w:r>
          </w:p>
        </w:tc>
        <w:tc>
          <w:tcPr>
            <w:tcW w:w="563" w:type="pct"/>
            <w:shd w:val="clear" w:color="auto" w:fill="auto"/>
            <w:textDirection w:val="btLr"/>
            <w:vAlign w:val="center"/>
          </w:tcPr>
          <w:p w14:paraId="6B200ECE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1" w:name="285"/>
            <w:bookmarkEnd w:id="11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місцезнаходження (місто, район, вулиця, № будинку)</w:t>
            </w:r>
          </w:p>
        </w:tc>
        <w:tc>
          <w:tcPr>
            <w:tcW w:w="361" w:type="pct"/>
            <w:shd w:val="clear" w:color="auto" w:fill="auto"/>
            <w:textDirection w:val="btLr"/>
            <w:vAlign w:val="center"/>
          </w:tcPr>
          <w:p w14:paraId="47E4D8DE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2" w:name="286"/>
            <w:bookmarkEnd w:id="12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власності, відомча належність (для державних)</w:t>
            </w:r>
          </w:p>
        </w:tc>
        <w:tc>
          <w:tcPr>
            <w:tcW w:w="497" w:type="pct"/>
            <w:shd w:val="clear" w:color="auto" w:fill="auto"/>
            <w:textDirection w:val="btLr"/>
            <w:vAlign w:val="center"/>
          </w:tcPr>
          <w:p w14:paraId="3160916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3" w:name="287"/>
            <w:bookmarkEnd w:id="13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 управління ПРУ як об'єктом нерухомого майна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60B693E0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4" w:name="288"/>
            <w:bookmarkEnd w:id="14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рік введення в експлуатацію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5753DD74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5" w:name="289"/>
            <w:bookmarkEnd w:id="15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група укриття, коефіцієнт захисту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47638641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6" w:name="290"/>
            <w:bookmarkEnd w:id="16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місткість, осіб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14:paraId="502240A8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7" w:name="291"/>
            <w:bookmarkEnd w:id="17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площа,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4D174D17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8" w:name="292"/>
            <w:bookmarkEnd w:id="18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 вентиляції</w:t>
            </w:r>
          </w:p>
        </w:tc>
        <w:tc>
          <w:tcPr>
            <w:tcW w:w="316" w:type="pct"/>
            <w:vMerge/>
            <w:shd w:val="clear" w:color="auto" w:fill="auto"/>
          </w:tcPr>
          <w:p w14:paraId="11F53FF4" w14:textId="77777777" w:rsidR="00E23B53" w:rsidRPr="007B1790" w:rsidRDefault="00E23B53" w:rsidP="00674404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8A329E4" w14:textId="77777777" w:rsidR="00E23B53" w:rsidRPr="007B1790" w:rsidRDefault="00E23B53" w:rsidP="00674404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66F27" w:rsidRPr="007B1790" w14:paraId="31B739C9" w14:textId="77777777" w:rsidTr="007C58A0">
        <w:trPr>
          <w:trHeight w:val="226"/>
          <w:jc w:val="center"/>
        </w:trPr>
        <w:tc>
          <w:tcPr>
            <w:tcW w:w="173" w:type="pct"/>
            <w:shd w:val="clear" w:color="auto" w:fill="auto"/>
          </w:tcPr>
          <w:p w14:paraId="475EB762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19" w:name="293"/>
            <w:bookmarkEnd w:id="19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17AE06D7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0" w:name="294"/>
            <w:bookmarkEnd w:id="20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0A493096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1" w:name="295"/>
            <w:bookmarkEnd w:id="21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14:paraId="34D9B319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2" w:name="296"/>
            <w:bookmarkEnd w:id="22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14:paraId="1EB8A04C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3" w:name="297"/>
            <w:bookmarkEnd w:id="23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14:paraId="2BEA51C3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4" w:name="298"/>
            <w:bookmarkEnd w:id="24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574F6A9F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5" w:name="299"/>
            <w:bookmarkEnd w:id="25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shd w:val="clear" w:color="auto" w:fill="auto"/>
          </w:tcPr>
          <w:p w14:paraId="1CBA4C3A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6" w:name="300"/>
            <w:bookmarkEnd w:id="26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14:paraId="320B0737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7" w:name="301"/>
            <w:bookmarkEnd w:id="27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</w:tcPr>
          <w:p w14:paraId="6C20A105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8" w:name="302"/>
            <w:bookmarkEnd w:id="28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14:paraId="3ACE2711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29" w:name="303"/>
            <w:bookmarkEnd w:id="29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shd w:val="clear" w:color="auto" w:fill="auto"/>
          </w:tcPr>
          <w:p w14:paraId="11BD8089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30" w:name="304"/>
            <w:bookmarkEnd w:id="30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</w:tcPr>
          <w:p w14:paraId="2DF8B494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31" w:name="305"/>
            <w:bookmarkEnd w:id="31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14:paraId="39345D12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32" w:name="306"/>
            <w:bookmarkEnd w:id="32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auto"/>
          </w:tcPr>
          <w:p w14:paraId="28E34412" w14:textId="77777777" w:rsidR="00E23B53" w:rsidRPr="007B1790" w:rsidRDefault="00E23B53" w:rsidP="00674404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33" w:name="307"/>
            <w:bookmarkEnd w:id="33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766F27" w:rsidRPr="007B1790" w14:paraId="4D4306A8" w14:textId="77777777" w:rsidTr="007C58A0">
        <w:trPr>
          <w:cantSplit/>
          <w:trHeight w:val="1903"/>
          <w:jc w:val="center"/>
        </w:trPr>
        <w:tc>
          <w:tcPr>
            <w:tcW w:w="173" w:type="pct"/>
            <w:shd w:val="clear" w:color="auto" w:fill="FFFFFF"/>
          </w:tcPr>
          <w:p w14:paraId="5D30A64A" w14:textId="77777777" w:rsidR="00E23B53" w:rsidRPr="007B1790" w:rsidRDefault="00E23B53" w:rsidP="00674404">
            <w:pPr>
              <w:spacing w:after="0" w:line="360" w:lineRule="atLeast"/>
              <w:ind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3" w:type="pct"/>
            <w:shd w:val="clear" w:color="auto" w:fill="FFFFFF"/>
          </w:tcPr>
          <w:p w14:paraId="2E684FA8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25 Державна </w:t>
            </w: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пожежно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-рятувальна частина ГУ ДСНС України у Миколаївській області</w:t>
            </w:r>
          </w:p>
        </w:tc>
        <w:tc>
          <w:tcPr>
            <w:tcW w:w="301" w:type="pct"/>
            <w:shd w:val="clear" w:color="auto" w:fill="FFFFFF"/>
          </w:tcPr>
          <w:p w14:paraId="72C4B3A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38342092</w:t>
            </w:r>
          </w:p>
        </w:tc>
        <w:tc>
          <w:tcPr>
            <w:tcW w:w="583" w:type="pct"/>
            <w:shd w:val="clear" w:color="auto" w:fill="FFFFFF"/>
          </w:tcPr>
          <w:p w14:paraId="7F2CDC6A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 м. Ю</w:t>
            </w:r>
            <w:r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ж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ноукраїнськ</w:t>
            </w:r>
          </w:p>
          <w:p w14:paraId="7710CB1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вул. Спортивна,1-а</w:t>
            </w:r>
          </w:p>
        </w:tc>
        <w:tc>
          <w:tcPr>
            <w:tcW w:w="223" w:type="pct"/>
            <w:shd w:val="clear" w:color="auto" w:fill="FFFFFF"/>
          </w:tcPr>
          <w:p w14:paraId="5A4CF412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52038</w:t>
            </w:r>
          </w:p>
        </w:tc>
        <w:tc>
          <w:tcPr>
            <w:tcW w:w="563" w:type="pct"/>
            <w:shd w:val="clear" w:color="auto" w:fill="FFFFFF"/>
          </w:tcPr>
          <w:p w14:paraId="553C3CF7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02FBB530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м. Ю</w:t>
            </w:r>
            <w:r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ж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ноукраїнськ</w:t>
            </w:r>
          </w:p>
          <w:p w14:paraId="0D62A3AB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вул. Спортивна,1-а</w:t>
            </w:r>
          </w:p>
        </w:tc>
        <w:tc>
          <w:tcPr>
            <w:tcW w:w="361" w:type="pct"/>
            <w:shd w:val="clear" w:color="auto" w:fill="FFFFFF"/>
          </w:tcPr>
          <w:p w14:paraId="1C2D9790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497" w:type="pct"/>
            <w:shd w:val="clear" w:color="auto" w:fill="FFFFFF"/>
          </w:tcPr>
          <w:p w14:paraId="1C1C41E3" w14:textId="58488C01" w:rsidR="00E23B53" w:rsidRPr="007B1790" w:rsidRDefault="00D5350D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25 Державна </w:t>
            </w: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пожежно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-рятувальна частина ГУ ДСНС України у Миколаївській області</w:t>
            </w:r>
          </w:p>
        </w:tc>
        <w:tc>
          <w:tcPr>
            <w:tcW w:w="181" w:type="pct"/>
            <w:shd w:val="clear" w:color="auto" w:fill="FFFFFF"/>
          </w:tcPr>
          <w:p w14:paraId="03185B6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81" w:type="pct"/>
            <w:shd w:val="clear" w:color="auto" w:fill="FFFFFF"/>
            <w:textDirection w:val="btLr"/>
          </w:tcPr>
          <w:p w14:paraId="5876A819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А</w:t>
            </w:r>
            <w:r w:rsidRPr="007B1790">
              <w:rPr>
                <w:rFonts w:eastAsia="Times New Roman"/>
                <w:sz w:val="20"/>
                <w:szCs w:val="20"/>
              </w:rPr>
              <w:t xml:space="preserve">, 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індивідуальний </w:t>
            </w:r>
          </w:p>
          <w:p w14:paraId="5B1BBDB2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Кз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" w:type="pct"/>
            <w:shd w:val="clear" w:color="auto" w:fill="FFFFFF"/>
          </w:tcPr>
          <w:p w14:paraId="524934BF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" w:type="pct"/>
            <w:shd w:val="clear" w:color="auto" w:fill="FFFFFF"/>
          </w:tcPr>
          <w:p w14:paraId="5D79707B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81" w:type="pct"/>
            <w:shd w:val="clear" w:color="auto" w:fill="FFFFFF"/>
            <w:textDirection w:val="btLr"/>
          </w:tcPr>
          <w:p w14:paraId="16DD0A82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природна</w:t>
            </w:r>
          </w:p>
        </w:tc>
        <w:tc>
          <w:tcPr>
            <w:tcW w:w="316" w:type="pct"/>
            <w:shd w:val="clear" w:color="auto" w:fill="FFFFFF"/>
          </w:tcPr>
          <w:p w14:paraId="38E8DF50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22.01.2019</w:t>
            </w:r>
          </w:p>
          <w:p w14:paraId="58CBE1D8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31" w:type="pct"/>
            <w:shd w:val="clear" w:color="auto" w:fill="auto"/>
          </w:tcPr>
          <w:p w14:paraId="20A3F6E2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766F27" w:rsidRPr="007B1790" w14:paraId="55ED1F78" w14:textId="77777777" w:rsidTr="007C58A0">
        <w:trPr>
          <w:cantSplit/>
          <w:trHeight w:val="1705"/>
          <w:jc w:val="center"/>
        </w:trPr>
        <w:tc>
          <w:tcPr>
            <w:tcW w:w="173" w:type="pct"/>
            <w:shd w:val="clear" w:color="auto" w:fill="auto"/>
          </w:tcPr>
          <w:p w14:paraId="1F632A9B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3A665267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Костянтинівська ЗОШ</w:t>
            </w:r>
          </w:p>
          <w:p w14:paraId="027407F2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управління освіти Южноукраїнської міської ради </w:t>
            </w:r>
          </w:p>
          <w:p w14:paraId="3861902D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ім. Б. Грінченка</w:t>
            </w:r>
          </w:p>
        </w:tc>
        <w:tc>
          <w:tcPr>
            <w:tcW w:w="301" w:type="pct"/>
            <w:shd w:val="clear" w:color="auto" w:fill="auto"/>
          </w:tcPr>
          <w:p w14:paraId="11E4F036" w14:textId="2692D31E" w:rsidR="00E23B53" w:rsidRPr="008F6403" w:rsidRDefault="008F6403" w:rsidP="008F6403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8F6403">
              <w:rPr>
                <w:color w:val="4D5156"/>
                <w:sz w:val="20"/>
                <w:szCs w:val="20"/>
                <w:shd w:val="clear" w:color="auto" w:fill="FFFFFF"/>
              </w:rPr>
              <w:t>33850880</w:t>
            </w:r>
          </w:p>
        </w:tc>
        <w:tc>
          <w:tcPr>
            <w:tcW w:w="583" w:type="pct"/>
            <w:shd w:val="clear" w:color="auto" w:fill="auto"/>
          </w:tcPr>
          <w:p w14:paraId="16DFF447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28AB0529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 Южноу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раїнськ,</w:t>
            </w:r>
          </w:p>
          <w:p w14:paraId="43F1C6AB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пр. Незалежності,16</w:t>
            </w:r>
          </w:p>
          <w:p w14:paraId="2D5F609E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3F0A66B7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14:paraId="0D1341BE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52016</w:t>
            </w:r>
          </w:p>
        </w:tc>
        <w:tc>
          <w:tcPr>
            <w:tcW w:w="563" w:type="pct"/>
            <w:shd w:val="clear" w:color="auto" w:fill="auto"/>
          </w:tcPr>
          <w:p w14:paraId="36CDBF89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0E39B660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Вознесенський район,</w:t>
            </w:r>
          </w:p>
          <w:p w14:paraId="57163EEA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смт. Костянтинівка,</w:t>
            </w:r>
          </w:p>
          <w:p w14:paraId="0B78802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вул. Садова, 2а</w:t>
            </w:r>
          </w:p>
        </w:tc>
        <w:tc>
          <w:tcPr>
            <w:tcW w:w="361" w:type="pct"/>
            <w:shd w:val="clear" w:color="auto" w:fill="auto"/>
          </w:tcPr>
          <w:p w14:paraId="28D86C20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97" w:type="pct"/>
            <w:shd w:val="clear" w:color="auto" w:fill="auto"/>
          </w:tcPr>
          <w:p w14:paraId="11B8BDF3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Южноукраїнська міська територіальна громада</w:t>
            </w:r>
          </w:p>
        </w:tc>
        <w:tc>
          <w:tcPr>
            <w:tcW w:w="181" w:type="pct"/>
            <w:shd w:val="clear" w:color="auto" w:fill="auto"/>
          </w:tcPr>
          <w:p w14:paraId="775BE13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1ADB5E2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А</w:t>
            </w:r>
            <w:r w:rsidRPr="007B1790">
              <w:rPr>
                <w:rFonts w:eastAsia="Times New Roman"/>
                <w:sz w:val="20"/>
                <w:szCs w:val="20"/>
              </w:rPr>
              <w:t xml:space="preserve">, 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індивідуальний </w:t>
            </w: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Кз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 100 </w:t>
            </w:r>
          </w:p>
        </w:tc>
        <w:tc>
          <w:tcPr>
            <w:tcW w:w="180" w:type="pct"/>
            <w:shd w:val="clear" w:color="auto" w:fill="auto"/>
          </w:tcPr>
          <w:p w14:paraId="6CB71AE3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226" w:type="pct"/>
            <w:shd w:val="clear" w:color="auto" w:fill="auto"/>
          </w:tcPr>
          <w:p w14:paraId="478F5CD1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1750,4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61E89C8F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природна</w:t>
            </w:r>
          </w:p>
        </w:tc>
        <w:tc>
          <w:tcPr>
            <w:tcW w:w="316" w:type="pct"/>
            <w:shd w:val="clear" w:color="auto" w:fill="auto"/>
          </w:tcPr>
          <w:p w14:paraId="33CB0399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16.04.2021</w:t>
            </w:r>
          </w:p>
          <w:p w14:paraId="0E55E2C5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обмежено</w:t>
            </w:r>
          </w:p>
          <w:p w14:paraId="0FE95F69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31" w:type="pct"/>
            <w:shd w:val="clear" w:color="auto" w:fill="auto"/>
          </w:tcPr>
          <w:p w14:paraId="06FDE955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66F27" w:rsidRPr="007B1790" w14:paraId="5F9741D9" w14:textId="77777777" w:rsidTr="007C58A0">
        <w:trPr>
          <w:cantSplit/>
          <w:trHeight w:val="1688"/>
          <w:jc w:val="center"/>
        </w:trPr>
        <w:tc>
          <w:tcPr>
            <w:tcW w:w="173" w:type="pct"/>
            <w:shd w:val="clear" w:color="auto" w:fill="auto"/>
          </w:tcPr>
          <w:p w14:paraId="04DD244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3" w:type="pct"/>
            <w:shd w:val="clear" w:color="auto" w:fill="auto"/>
          </w:tcPr>
          <w:p w14:paraId="32C55790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Костянтинівський дошкільний навчальний заклад "Ромашка"</w:t>
            </w:r>
          </w:p>
          <w:p w14:paraId="57BD09C0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управління освіти Южноукраїнської міської ради </w:t>
            </w:r>
          </w:p>
          <w:p w14:paraId="0A2BEDCF" w14:textId="77777777" w:rsidR="00E23B53" w:rsidRPr="007B1790" w:rsidRDefault="00E23B53" w:rsidP="0067440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ім.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Б.Грінченка</w:t>
            </w:r>
            <w:proofErr w:type="spellEnd"/>
          </w:p>
        </w:tc>
        <w:tc>
          <w:tcPr>
            <w:tcW w:w="301" w:type="pct"/>
            <w:shd w:val="clear" w:color="auto" w:fill="auto"/>
          </w:tcPr>
          <w:p w14:paraId="524ED69F" w14:textId="38C11B95" w:rsidR="00E23B53" w:rsidRPr="007B1790" w:rsidRDefault="008F640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F640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33850880</w:t>
            </w:r>
          </w:p>
        </w:tc>
        <w:tc>
          <w:tcPr>
            <w:tcW w:w="583" w:type="pct"/>
            <w:shd w:val="clear" w:color="auto" w:fill="auto"/>
          </w:tcPr>
          <w:p w14:paraId="358C62F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65BE337D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 Южноу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раїнськ,</w:t>
            </w:r>
          </w:p>
          <w:p w14:paraId="4CCA295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пр. Незалежності,16</w:t>
            </w:r>
          </w:p>
          <w:p w14:paraId="02A19E4B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14:paraId="0D425DFE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52035</w:t>
            </w:r>
          </w:p>
        </w:tc>
        <w:tc>
          <w:tcPr>
            <w:tcW w:w="563" w:type="pct"/>
            <w:shd w:val="clear" w:color="auto" w:fill="auto"/>
          </w:tcPr>
          <w:p w14:paraId="461C9C56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52A66F84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Вознесенський район,</w:t>
            </w:r>
          </w:p>
          <w:p w14:paraId="5610F52A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смт. Костянтинівка,</w:t>
            </w:r>
          </w:p>
          <w:p w14:paraId="639A40C5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вул. Садова, 10а</w:t>
            </w:r>
          </w:p>
        </w:tc>
        <w:tc>
          <w:tcPr>
            <w:tcW w:w="361" w:type="pct"/>
            <w:shd w:val="clear" w:color="auto" w:fill="auto"/>
          </w:tcPr>
          <w:p w14:paraId="2FB3B0B7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97" w:type="pct"/>
            <w:shd w:val="clear" w:color="auto" w:fill="auto"/>
          </w:tcPr>
          <w:p w14:paraId="1B8F2C95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Южноукраїнська міська територіальна громада</w:t>
            </w:r>
          </w:p>
        </w:tc>
        <w:tc>
          <w:tcPr>
            <w:tcW w:w="181" w:type="pct"/>
            <w:shd w:val="clear" w:color="auto" w:fill="auto"/>
          </w:tcPr>
          <w:p w14:paraId="5EAE0A4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55CCF778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А</w:t>
            </w:r>
            <w:r w:rsidRPr="007B1790">
              <w:rPr>
                <w:rFonts w:eastAsia="Times New Roman"/>
                <w:sz w:val="20"/>
                <w:szCs w:val="20"/>
              </w:rPr>
              <w:t xml:space="preserve">, 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індивідуальний </w:t>
            </w:r>
          </w:p>
          <w:p w14:paraId="333EA0D8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Кз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" w:type="pct"/>
            <w:shd w:val="clear" w:color="auto" w:fill="auto"/>
          </w:tcPr>
          <w:p w14:paraId="04AD47AD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" w:type="pct"/>
            <w:shd w:val="clear" w:color="auto" w:fill="auto"/>
          </w:tcPr>
          <w:p w14:paraId="06A37D1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4902622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природна</w:t>
            </w:r>
          </w:p>
        </w:tc>
        <w:tc>
          <w:tcPr>
            <w:tcW w:w="316" w:type="pct"/>
            <w:shd w:val="clear" w:color="auto" w:fill="auto"/>
          </w:tcPr>
          <w:p w14:paraId="7B7D2020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19.07.2020</w:t>
            </w:r>
          </w:p>
          <w:p w14:paraId="0A466C48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обмежено</w:t>
            </w:r>
          </w:p>
          <w:p w14:paraId="4AB4B4FC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31" w:type="pct"/>
            <w:shd w:val="clear" w:color="auto" w:fill="auto"/>
          </w:tcPr>
          <w:p w14:paraId="1190158B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66F27" w:rsidRPr="007B1790" w14:paraId="63D220F8" w14:textId="77777777" w:rsidTr="007C58A0">
        <w:trPr>
          <w:cantSplit/>
          <w:trHeight w:val="1133"/>
          <w:jc w:val="center"/>
        </w:trPr>
        <w:tc>
          <w:tcPr>
            <w:tcW w:w="173" w:type="pct"/>
            <w:shd w:val="clear" w:color="auto" w:fill="auto"/>
          </w:tcPr>
          <w:p w14:paraId="48C5FF31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shd w:val="clear" w:color="auto" w:fill="auto"/>
          </w:tcPr>
          <w:p w14:paraId="6EDBE11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Житловий будинок</w:t>
            </w:r>
          </w:p>
          <w:p w14:paraId="045693C9" w14:textId="6901FB77" w:rsidR="00E23B53" w:rsidRPr="007B1790" w:rsidRDefault="00D5350D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="00E23B53"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омунальне підприємство</w:t>
            </w:r>
          </w:p>
          <w:p w14:paraId="08703F7E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"Житлово-експлуатаційне</w:t>
            </w:r>
          </w:p>
          <w:p w14:paraId="5540847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об'єднання"</w:t>
            </w:r>
          </w:p>
        </w:tc>
        <w:tc>
          <w:tcPr>
            <w:tcW w:w="301" w:type="pct"/>
            <w:shd w:val="clear" w:color="auto" w:fill="FFFFFF" w:themeFill="background1"/>
          </w:tcPr>
          <w:p w14:paraId="27268BD8" w14:textId="296C88CF" w:rsidR="00E23B53" w:rsidRPr="007B1790" w:rsidRDefault="008F640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31537375</w:t>
            </w:r>
          </w:p>
        </w:tc>
        <w:tc>
          <w:tcPr>
            <w:tcW w:w="583" w:type="pct"/>
            <w:shd w:val="clear" w:color="auto" w:fill="auto"/>
          </w:tcPr>
          <w:p w14:paraId="0CCFA34E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14B8A5E7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м. Южноу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раїнськ,</w:t>
            </w:r>
          </w:p>
          <w:p w14:paraId="0AC15C19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вул. Паркова, 5</w:t>
            </w:r>
          </w:p>
        </w:tc>
        <w:tc>
          <w:tcPr>
            <w:tcW w:w="223" w:type="pct"/>
            <w:shd w:val="clear" w:color="auto" w:fill="auto"/>
          </w:tcPr>
          <w:p w14:paraId="36F6E201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52013</w:t>
            </w:r>
          </w:p>
        </w:tc>
        <w:tc>
          <w:tcPr>
            <w:tcW w:w="563" w:type="pct"/>
            <w:shd w:val="clear" w:color="auto" w:fill="auto"/>
          </w:tcPr>
          <w:p w14:paraId="38491FAC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6850E51F" w14:textId="3C69CBFB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Вознесенський район,</w:t>
            </w:r>
            <w:r w:rsidR="00D5350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смт. Костянтинівка,</w:t>
            </w:r>
          </w:p>
          <w:p w14:paraId="0272B5B9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вул. Володимирська, 10а</w:t>
            </w:r>
          </w:p>
        </w:tc>
        <w:tc>
          <w:tcPr>
            <w:tcW w:w="361" w:type="pct"/>
            <w:shd w:val="clear" w:color="auto" w:fill="auto"/>
          </w:tcPr>
          <w:p w14:paraId="05B23D6C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97" w:type="pct"/>
            <w:shd w:val="clear" w:color="auto" w:fill="auto"/>
          </w:tcPr>
          <w:p w14:paraId="21EB0918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Южноукраїнська міська територіальна громада</w:t>
            </w:r>
          </w:p>
        </w:tc>
        <w:tc>
          <w:tcPr>
            <w:tcW w:w="181" w:type="pct"/>
            <w:shd w:val="clear" w:color="auto" w:fill="auto"/>
          </w:tcPr>
          <w:p w14:paraId="50C8924F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39A1BEE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А</w:t>
            </w:r>
            <w:r w:rsidRPr="007B1790">
              <w:rPr>
                <w:rFonts w:eastAsia="Times New Roman"/>
                <w:sz w:val="20"/>
                <w:szCs w:val="20"/>
              </w:rPr>
              <w:t xml:space="preserve">, 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індивідуальний </w:t>
            </w:r>
          </w:p>
          <w:p w14:paraId="0D263A34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Кз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" w:type="pct"/>
            <w:shd w:val="clear" w:color="auto" w:fill="auto"/>
          </w:tcPr>
          <w:p w14:paraId="0E93A7E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" w:type="pct"/>
            <w:shd w:val="clear" w:color="auto" w:fill="auto"/>
          </w:tcPr>
          <w:p w14:paraId="519CCF3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07C62E5A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природна</w:t>
            </w:r>
          </w:p>
        </w:tc>
        <w:tc>
          <w:tcPr>
            <w:tcW w:w="316" w:type="pct"/>
            <w:shd w:val="clear" w:color="auto" w:fill="auto"/>
          </w:tcPr>
          <w:p w14:paraId="58ECDD1B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10.06.2020</w:t>
            </w:r>
          </w:p>
          <w:p w14:paraId="11EB274F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обмежено</w:t>
            </w:r>
          </w:p>
          <w:p w14:paraId="054FB4A8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31" w:type="pct"/>
            <w:shd w:val="clear" w:color="auto" w:fill="auto"/>
          </w:tcPr>
          <w:p w14:paraId="5DD231EC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66F27" w:rsidRPr="007B1790" w14:paraId="5B9FE1B6" w14:textId="77777777" w:rsidTr="007C58A0">
        <w:trPr>
          <w:cantSplit/>
          <w:trHeight w:val="1687"/>
          <w:jc w:val="center"/>
        </w:trPr>
        <w:tc>
          <w:tcPr>
            <w:tcW w:w="173" w:type="pct"/>
            <w:shd w:val="clear" w:color="auto" w:fill="auto"/>
          </w:tcPr>
          <w:p w14:paraId="0F47BC10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14:paraId="076FB712" w14:textId="77777777" w:rsidR="00577627" w:rsidRDefault="00577627" w:rsidP="00577627">
            <w:pPr>
              <w:spacing w:after="0"/>
              <w:ind w:left="-113" w:right="-113" w:firstLine="0"/>
              <w:jc w:val="center"/>
              <w:rPr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color w:val="1F1F1F"/>
                <w:sz w:val="20"/>
                <w:szCs w:val="20"/>
                <w:shd w:val="clear" w:color="auto" w:fill="FFFFFF"/>
              </w:rPr>
              <w:t>Т</w:t>
            </w:r>
            <w:r w:rsidRPr="00577627">
              <w:rPr>
                <w:color w:val="1F1F1F"/>
                <w:sz w:val="20"/>
                <w:szCs w:val="20"/>
                <w:shd w:val="clear" w:color="auto" w:fill="FFFFFF"/>
              </w:rPr>
              <w:t>овариство з обмеженою відповідальністю "</w:t>
            </w:r>
            <w:proofErr w:type="spellStart"/>
            <w:r>
              <w:rPr>
                <w:color w:val="1F1F1F"/>
                <w:sz w:val="20"/>
                <w:szCs w:val="20"/>
                <w:shd w:val="clear" w:color="auto" w:fill="FFFFFF"/>
              </w:rPr>
              <w:t>С</w:t>
            </w:r>
            <w:r w:rsidRPr="00577627">
              <w:rPr>
                <w:color w:val="1F1F1F"/>
                <w:sz w:val="20"/>
                <w:szCs w:val="20"/>
                <w:shd w:val="clear" w:color="auto" w:fill="FFFFFF"/>
              </w:rPr>
              <w:t>ільськогос</w:t>
            </w:r>
            <w:r>
              <w:rPr>
                <w:color w:val="1F1F1F"/>
                <w:sz w:val="20"/>
                <w:szCs w:val="20"/>
                <w:shd w:val="clear" w:color="auto" w:fill="FFFFFF"/>
              </w:rPr>
              <w:t>-</w:t>
            </w:r>
            <w:r w:rsidRPr="00577627">
              <w:rPr>
                <w:color w:val="1F1F1F"/>
                <w:sz w:val="20"/>
                <w:szCs w:val="20"/>
                <w:shd w:val="clear" w:color="auto" w:fill="FFFFFF"/>
              </w:rPr>
              <w:t>подарське</w:t>
            </w:r>
            <w:proofErr w:type="spellEnd"/>
            <w:r w:rsidRPr="00577627">
              <w:rPr>
                <w:color w:val="1F1F1F"/>
                <w:sz w:val="20"/>
                <w:szCs w:val="20"/>
                <w:shd w:val="clear" w:color="auto" w:fill="FFFFFF"/>
              </w:rPr>
              <w:t xml:space="preserve"> товариство</w:t>
            </w:r>
          </w:p>
          <w:p w14:paraId="67FDE751" w14:textId="2600CAC5" w:rsidR="00E23B53" w:rsidRPr="00577627" w:rsidRDefault="00577627" w:rsidP="005776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77627">
              <w:rPr>
                <w:color w:val="1F1F1F"/>
                <w:sz w:val="21"/>
                <w:szCs w:val="21"/>
                <w:shd w:val="clear" w:color="auto" w:fill="FFFFFF"/>
              </w:rPr>
              <w:t xml:space="preserve"> "ІВА - АГРО"</w:t>
            </w:r>
          </w:p>
        </w:tc>
        <w:tc>
          <w:tcPr>
            <w:tcW w:w="301" w:type="pct"/>
            <w:shd w:val="clear" w:color="auto" w:fill="auto"/>
          </w:tcPr>
          <w:p w14:paraId="12A00890" w14:textId="4C01AFCB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  <w:r w:rsidR="0057762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1336624</w:t>
            </w:r>
          </w:p>
        </w:tc>
        <w:tc>
          <w:tcPr>
            <w:tcW w:w="583" w:type="pct"/>
            <w:shd w:val="clear" w:color="auto" w:fill="auto"/>
          </w:tcPr>
          <w:p w14:paraId="207532A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4B246524" w14:textId="327E0C04" w:rsidR="00E23B53" w:rsidRPr="007B1790" w:rsidRDefault="00577627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Вознесенський</w:t>
            </w:r>
            <w:r w:rsidR="00E23B53"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14:paraId="4E48EC52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район</w:t>
            </w:r>
          </w:p>
          <w:p w14:paraId="5E9EE240" w14:textId="7EEB693E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7762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Іванівка</w:t>
            </w:r>
            <w:proofErr w:type="spellEnd"/>
            <w:r w:rsidR="0057762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23" w:type="pct"/>
            <w:shd w:val="clear" w:color="auto" w:fill="auto"/>
          </w:tcPr>
          <w:p w14:paraId="105A90A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52020</w:t>
            </w:r>
          </w:p>
        </w:tc>
        <w:tc>
          <w:tcPr>
            <w:tcW w:w="563" w:type="pct"/>
            <w:shd w:val="clear" w:color="auto" w:fill="auto"/>
          </w:tcPr>
          <w:p w14:paraId="7D6B7974" w14:textId="77777777" w:rsidR="00E23B53" w:rsidRPr="007B1790" w:rsidRDefault="00E23B53" w:rsidP="00674404">
            <w:pPr>
              <w:spacing w:after="0"/>
              <w:ind w:left="-113" w:right="-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Миколаївська область,</w:t>
            </w:r>
          </w:p>
          <w:p w14:paraId="32CF75E8" w14:textId="77777777" w:rsidR="00D5350D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Вознесенський район, </w:t>
            </w:r>
          </w:p>
          <w:p w14:paraId="1F1F58D8" w14:textId="0C18E9D6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Іванівка</w:t>
            </w:r>
            <w:proofErr w:type="spellEnd"/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14:paraId="10A01A22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вул. Шкільна, 2а</w:t>
            </w:r>
          </w:p>
        </w:tc>
        <w:tc>
          <w:tcPr>
            <w:tcW w:w="361" w:type="pct"/>
            <w:shd w:val="clear" w:color="auto" w:fill="auto"/>
          </w:tcPr>
          <w:p w14:paraId="69173EA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приватна</w:t>
            </w:r>
          </w:p>
        </w:tc>
        <w:tc>
          <w:tcPr>
            <w:tcW w:w="497" w:type="pct"/>
            <w:shd w:val="clear" w:color="auto" w:fill="auto"/>
          </w:tcPr>
          <w:p w14:paraId="3BCB5E44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Приватний</w:t>
            </w:r>
          </w:p>
          <w:p w14:paraId="03EC2921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підприємець</w:t>
            </w:r>
          </w:p>
          <w:p w14:paraId="15F282F9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Чмир Ігор Сергійович</w:t>
            </w:r>
          </w:p>
        </w:tc>
        <w:tc>
          <w:tcPr>
            <w:tcW w:w="181" w:type="pct"/>
            <w:shd w:val="clear" w:color="auto" w:fill="auto"/>
          </w:tcPr>
          <w:p w14:paraId="139755D7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textDirection w:val="btLr"/>
          </w:tcPr>
          <w:p w14:paraId="2FC4C23E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А</w:t>
            </w:r>
            <w:r w:rsidRPr="007B1790">
              <w:rPr>
                <w:rFonts w:eastAsia="Times New Roman"/>
                <w:sz w:val="20"/>
                <w:szCs w:val="20"/>
              </w:rPr>
              <w:t xml:space="preserve">, </w:t>
            </w: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індивідуальний </w:t>
            </w:r>
          </w:p>
          <w:p w14:paraId="2A5C93A6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Кз</w:t>
            </w:r>
            <w:proofErr w:type="spellEnd"/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0" w:type="pct"/>
            <w:shd w:val="clear" w:color="auto" w:fill="auto"/>
          </w:tcPr>
          <w:p w14:paraId="3C9919F3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" w:type="pct"/>
            <w:shd w:val="clear" w:color="auto" w:fill="auto"/>
          </w:tcPr>
          <w:p w14:paraId="58856687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14:paraId="10BB2E6D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2A2928"/>
                <w:sz w:val="20"/>
                <w:szCs w:val="20"/>
                <w:lang w:eastAsia="ru-RU"/>
              </w:rPr>
              <w:t>природна</w:t>
            </w:r>
          </w:p>
        </w:tc>
        <w:tc>
          <w:tcPr>
            <w:tcW w:w="316" w:type="pct"/>
            <w:shd w:val="clear" w:color="auto" w:fill="auto"/>
          </w:tcPr>
          <w:p w14:paraId="77F0B5DB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04.08.2020</w:t>
            </w:r>
          </w:p>
          <w:p w14:paraId="687D7D7B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обмежено</w:t>
            </w:r>
          </w:p>
          <w:p w14:paraId="3143B951" w14:textId="77777777" w:rsidR="00E23B53" w:rsidRPr="007B1790" w:rsidRDefault="00E23B53" w:rsidP="00766F27">
            <w:pPr>
              <w:spacing w:after="0"/>
              <w:ind w:left="-113" w:right="-113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B17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готове</w:t>
            </w:r>
          </w:p>
        </w:tc>
        <w:tc>
          <w:tcPr>
            <w:tcW w:w="531" w:type="pct"/>
            <w:shd w:val="clear" w:color="auto" w:fill="auto"/>
          </w:tcPr>
          <w:p w14:paraId="0E2925E8" w14:textId="77777777" w:rsidR="00E23B53" w:rsidRPr="007B1790" w:rsidRDefault="00E23B53" w:rsidP="00674404">
            <w:pPr>
              <w:spacing w:after="0"/>
              <w:ind w:left="-57" w:right="-57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1FA2F84F" w14:textId="77777777" w:rsidR="00E23B53" w:rsidRPr="007B1790" w:rsidRDefault="00E23B53" w:rsidP="00E23B53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/>
          <w:bCs/>
          <w:color w:val="2A2928"/>
          <w:sz w:val="28"/>
          <w:szCs w:val="28"/>
          <w:lang w:eastAsia="ru-RU"/>
        </w:rPr>
      </w:pPr>
    </w:p>
    <w:p w14:paraId="2682F3DD" w14:textId="6CA6E6A1" w:rsidR="00CE5268" w:rsidRDefault="00D5350D" w:rsidP="00D5350D">
      <w:pPr>
        <w:shd w:val="clear" w:color="auto" w:fill="FFFFFF"/>
        <w:spacing w:after="0"/>
        <w:ind w:left="1440"/>
      </w:pPr>
      <w:r>
        <w:t xml:space="preserve">Перший заступник міського голови з питань  </w:t>
      </w:r>
    </w:p>
    <w:p w14:paraId="2B953658" w14:textId="3CFD03C7" w:rsidR="00CE5268" w:rsidRDefault="00D5350D" w:rsidP="00BC3E66">
      <w:pPr>
        <w:shd w:val="clear" w:color="auto" w:fill="FFFFFF"/>
        <w:spacing w:after="0"/>
        <w:ind w:left="1440"/>
      </w:pPr>
      <w:r>
        <w:t>діяльності виконавчих органів ради                                                                                               О.А. Майборода</w:t>
      </w:r>
    </w:p>
    <w:p w14:paraId="5283238D" w14:textId="77777777" w:rsidR="000B75EC" w:rsidRPr="00D72478" w:rsidRDefault="000B75EC" w:rsidP="00B7334E">
      <w:pPr>
        <w:shd w:val="clear" w:color="auto" w:fill="FFFFFF"/>
        <w:ind w:firstLine="0"/>
      </w:pPr>
    </w:p>
    <w:sectPr w:rsidR="000B75EC" w:rsidRPr="00D72478" w:rsidSect="00A10FD1">
      <w:pgSz w:w="16840" w:h="11907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9235" w14:textId="77777777" w:rsidR="0051081B" w:rsidRDefault="0051081B" w:rsidP="00944C51">
      <w:pPr>
        <w:spacing w:after="0"/>
      </w:pPr>
      <w:r>
        <w:separator/>
      </w:r>
    </w:p>
  </w:endnote>
  <w:endnote w:type="continuationSeparator" w:id="0">
    <w:p w14:paraId="5B910A8F" w14:textId="77777777" w:rsidR="0051081B" w:rsidRDefault="0051081B" w:rsidP="00944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B101" w14:textId="77777777" w:rsidR="0051081B" w:rsidRDefault="0051081B" w:rsidP="00944C51">
      <w:pPr>
        <w:spacing w:after="0"/>
      </w:pPr>
      <w:r>
        <w:separator/>
      </w:r>
    </w:p>
  </w:footnote>
  <w:footnote w:type="continuationSeparator" w:id="0">
    <w:p w14:paraId="52E25B74" w14:textId="77777777" w:rsidR="0051081B" w:rsidRDefault="0051081B" w:rsidP="00944C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A62B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202010"/>
    <w:multiLevelType w:val="multilevel"/>
    <w:tmpl w:val="F0802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6238DF"/>
    <w:multiLevelType w:val="hybridMultilevel"/>
    <w:tmpl w:val="EA48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94E"/>
    <w:multiLevelType w:val="hybridMultilevel"/>
    <w:tmpl w:val="A6909530"/>
    <w:lvl w:ilvl="0" w:tplc="7BC2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9AA"/>
    <w:multiLevelType w:val="hybridMultilevel"/>
    <w:tmpl w:val="90184FA2"/>
    <w:lvl w:ilvl="0" w:tplc="C44AF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481A"/>
    <w:multiLevelType w:val="singleLevel"/>
    <w:tmpl w:val="F7CAB2A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C63E6C"/>
    <w:multiLevelType w:val="hybridMultilevel"/>
    <w:tmpl w:val="0B4C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A9"/>
    <w:multiLevelType w:val="hybridMultilevel"/>
    <w:tmpl w:val="A37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6FFE"/>
    <w:multiLevelType w:val="multilevel"/>
    <w:tmpl w:val="D1E6F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B5D04DE"/>
    <w:multiLevelType w:val="hybridMultilevel"/>
    <w:tmpl w:val="56C2E8AE"/>
    <w:lvl w:ilvl="0" w:tplc="8258D22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4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0E"/>
    <w:rsid w:val="000251FF"/>
    <w:rsid w:val="00094C08"/>
    <w:rsid w:val="00095515"/>
    <w:rsid w:val="000A2148"/>
    <w:rsid w:val="000B75EC"/>
    <w:rsid w:val="000C071C"/>
    <w:rsid w:val="000F02DF"/>
    <w:rsid w:val="000F23A5"/>
    <w:rsid w:val="00120B95"/>
    <w:rsid w:val="00156E49"/>
    <w:rsid w:val="00170A9C"/>
    <w:rsid w:val="001A03BB"/>
    <w:rsid w:val="00200673"/>
    <w:rsid w:val="002141C5"/>
    <w:rsid w:val="00221DB4"/>
    <w:rsid w:val="00244A9E"/>
    <w:rsid w:val="00294304"/>
    <w:rsid w:val="002C43C3"/>
    <w:rsid w:val="002C4BE9"/>
    <w:rsid w:val="002D73F7"/>
    <w:rsid w:val="00321A87"/>
    <w:rsid w:val="00341C07"/>
    <w:rsid w:val="00342144"/>
    <w:rsid w:val="003544F0"/>
    <w:rsid w:val="003F1386"/>
    <w:rsid w:val="00406F88"/>
    <w:rsid w:val="004116DF"/>
    <w:rsid w:val="004305C4"/>
    <w:rsid w:val="00437B52"/>
    <w:rsid w:val="004430A9"/>
    <w:rsid w:val="00447B8E"/>
    <w:rsid w:val="00472E75"/>
    <w:rsid w:val="004B3D5A"/>
    <w:rsid w:val="0051081B"/>
    <w:rsid w:val="00513DB8"/>
    <w:rsid w:val="00554C85"/>
    <w:rsid w:val="00555856"/>
    <w:rsid w:val="00577627"/>
    <w:rsid w:val="005866BA"/>
    <w:rsid w:val="005F2440"/>
    <w:rsid w:val="00600755"/>
    <w:rsid w:val="0064510E"/>
    <w:rsid w:val="006A0B0C"/>
    <w:rsid w:val="006B4B75"/>
    <w:rsid w:val="006D0D05"/>
    <w:rsid w:val="007115F8"/>
    <w:rsid w:val="00754AAF"/>
    <w:rsid w:val="00766F27"/>
    <w:rsid w:val="00771AD7"/>
    <w:rsid w:val="00777A8B"/>
    <w:rsid w:val="00784ED2"/>
    <w:rsid w:val="00786DC1"/>
    <w:rsid w:val="007C58A0"/>
    <w:rsid w:val="007E112C"/>
    <w:rsid w:val="008042D9"/>
    <w:rsid w:val="00810033"/>
    <w:rsid w:val="00822A4E"/>
    <w:rsid w:val="0083220C"/>
    <w:rsid w:val="00856124"/>
    <w:rsid w:val="00887C2A"/>
    <w:rsid w:val="00891B6C"/>
    <w:rsid w:val="008A7897"/>
    <w:rsid w:val="008B27E8"/>
    <w:rsid w:val="008B733A"/>
    <w:rsid w:val="008F2BAF"/>
    <w:rsid w:val="008F6403"/>
    <w:rsid w:val="00920FD6"/>
    <w:rsid w:val="00936C5D"/>
    <w:rsid w:val="00940C46"/>
    <w:rsid w:val="00944C51"/>
    <w:rsid w:val="00973444"/>
    <w:rsid w:val="00983F8D"/>
    <w:rsid w:val="00A10FD1"/>
    <w:rsid w:val="00A5580A"/>
    <w:rsid w:val="00A630D1"/>
    <w:rsid w:val="00A958FA"/>
    <w:rsid w:val="00AA1455"/>
    <w:rsid w:val="00AB3565"/>
    <w:rsid w:val="00AC4CF7"/>
    <w:rsid w:val="00AC631A"/>
    <w:rsid w:val="00AF4B96"/>
    <w:rsid w:val="00B02A6A"/>
    <w:rsid w:val="00B7334E"/>
    <w:rsid w:val="00B73FDA"/>
    <w:rsid w:val="00B92928"/>
    <w:rsid w:val="00BC3E66"/>
    <w:rsid w:val="00BE45A2"/>
    <w:rsid w:val="00C3538B"/>
    <w:rsid w:val="00C50F50"/>
    <w:rsid w:val="00CB2A28"/>
    <w:rsid w:val="00CD0C43"/>
    <w:rsid w:val="00CD222F"/>
    <w:rsid w:val="00CE5268"/>
    <w:rsid w:val="00CF2868"/>
    <w:rsid w:val="00D461FF"/>
    <w:rsid w:val="00D5350D"/>
    <w:rsid w:val="00D72478"/>
    <w:rsid w:val="00DA77FD"/>
    <w:rsid w:val="00DC1B21"/>
    <w:rsid w:val="00DC4050"/>
    <w:rsid w:val="00DE40A9"/>
    <w:rsid w:val="00DE4811"/>
    <w:rsid w:val="00DF739D"/>
    <w:rsid w:val="00E15CB2"/>
    <w:rsid w:val="00E21B9C"/>
    <w:rsid w:val="00E23B53"/>
    <w:rsid w:val="00E847E0"/>
    <w:rsid w:val="00E93AE8"/>
    <w:rsid w:val="00F1620C"/>
    <w:rsid w:val="00F30FFA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6078"/>
  <w15:chartTrackingRefBased/>
  <w15:docId w15:val="{4100C3BD-C3B5-431E-8ED0-4397602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64510E"/>
    <w:pPr>
      <w:keepNext/>
      <w:suppressAutoHyphens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4510E"/>
    <w:pPr>
      <w:keepNext/>
      <w:suppressAutoHyphens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4510E"/>
    <w:pPr>
      <w:keepNext/>
      <w:numPr>
        <w:ilvl w:val="3"/>
        <w:numId w:val="1"/>
      </w:numPr>
      <w:suppressAutoHyphens/>
      <w:spacing w:after="0" w:line="120" w:lineRule="atLeast"/>
      <w:ind w:left="142" w:right="425" w:firstLine="0"/>
      <w:jc w:val="center"/>
      <w:outlineLvl w:val="3"/>
    </w:pPr>
    <w:rPr>
      <w:rFonts w:eastAsia="Times New Roman"/>
      <w:color w:val="auto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10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val="en-US"/>
    </w:rPr>
  </w:style>
  <w:style w:type="character" w:styleId="a4">
    <w:name w:val="Strong"/>
    <w:basedOn w:val="a0"/>
    <w:uiPriority w:val="22"/>
    <w:qFormat/>
    <w:rsid w:val="0064510E"/>
    <w:rPr>
      <w:b/>
      <w:bCs/>
    </w:rPr>
  </w:style>
  <w:style w:type="character" w:styleId="a5">
    <w:name w:val="Hyperlink"/>
    <w:basedOn w:val="a0"/>
    <w:uiPriority w:val="99"/>
    <w:semiHidden/>
    <w:unhideWhenUsed/>
    <w:rsid w:val="006451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510E"/>
    <w:rPr>
      <w:rFonts w:ascii="Cambria" w:eastAsia="Times New Roman" w:hAnsi="Cambria"/>
      <w:b/>
      <w:bCs/>
      <w:color w:val="auto"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64510E"/>
    <w:rPr>
      <w:rFonts w:ascii="Cambria" w:eastAsia="Times New Roman" w:hAnsi="Cambria"/>
      <w:b/>
      <w:bCs/>
      <w:i/>
      <w:iCs/>
      <w:color w:val="auto"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rsid w:val="0064510E"/>
    <w:rPr>
      <w:rFonts w:eastAsia="Times New Roman"/>
      <w:color w:val="auto"/>
      <w:sz w:val="28"/>
      <w:szCs w:val="20"/>
      <w:lang w:val="ru-RU" w:eastAsia="ar-SA"/>
    </w:rPr>
  </w:style>
  <w:style w:type="numbering" w:customStyle="1" w:styleId="11">
    <w:name w:val="Нет списка1"/>
    <w:next w:val="a2"/>
    <w:semiHidden/>
    <w:rsid w:val="0064510E"/>
  </w:style>
  <w:style w:type="character" w:customStyle="1" w:styleId="Absatz-Standardschriftart">
    <w:name w:val="Absatz-Standardschriftart"/>
    <w:rsid w:val="0064510E"/>
  </w:style>
  <w:style w:type="character" w:customStyle="1" w:styleId="WW-Absatz-Standardschriftart">
    <w:name w:val="WW-Absatz-Standardschriftart"/>
    <w:rsid w:val="0064510E"/>
  </w:style>
  <w:style w:type="character" w:customStyle="1" w:styleId="WW-Absatz-Standardschriftart1">
    <w:name w:val="WW-Absatz-Standardschriftart1"/>
    <w:rsid w:val="0064510E"/>
  </w:style>
  <w:style w:type="character" w:customStyle="1" w:styleId="WW-Absatz-Standardschriftart11">
    <w:name w:val="WW-Absatz-Standardschriftart11"/>
    <w:rsid w:val="0064510E"/>
  </w:style>
  <w:style w:type="character" w:customStyle="1" w:styleId="WW-Absatz-Standardschriftart111">
    <w:name w:val="WW-Absatz-Standardschriftart111"/>
    <w:rsid w:val="0064510E"/>
  </w:style>
  <w:style w:type="character" w:customStyle="1" w:styleId="WW-Absatz-Standardschriftart1111">
    <w:name w:val="WW-Absatz-Standardschriftart1111"/>
    <w:rsid w:val="0064510E"/>
  </w:style>
  <w:style w:type="character" w:customStyle="1" w:styleId="WW-Absatz-Standardschriftart11111">
    <w:name w:val="WW-Absatz-Standardschriftart11111"/>
    <w:rsid w:val="0064510E"/>
  </w:style>
  <w:style w:type="character" w:customStyle="1" w:styleId="WW-Absatz-Standardschriftart111111">
    <w:name w:val="WW-Absatz-Standardschriftart111111"/>
    <w:rsid w:val="0064510E"/>
  </w:style>
  <w:style w:type="character" w:customStyle="1" w:styleId="WW-Absatz-Standardschriftart1111111">
    <w:name w:val="WW-Absatz-Standardschriftart1111111"/>
    <w:rsid w:val="0064510E"/>
  </w:style>
  <w:style w:type="character" w:customStyle="1" w:styleId="WW-Absatz-Standardschriftart11111111">
    <w:name w:val="WW-Absatz-Standardschriftart11111111"/>
    <w:rsid w:val="0064510E"/>
  </w:style>
  <w:style w:type="character" w:customStyle="1" w:styleId="WW-Absatz-Standardschriftart111111111">
    <w:name w:val="WW-Absatz-Standardschriftart111111111"/>
    <w:rsid w:val="0064510E"/>
  </w:style>
  <w:style w:type="character" w:customStyle="1" w:styleId="WW-Absatz-Standardschriftart1111111111">
    <w:name w:val="WW-Absatz-Standardschriftart1111111111"/>
    <w:rsid w:val="0064510E"/>
  </w:style>
  <w:style w:type="character" w:customStyle="1" w:styleId="WW-Absatz-Standardschriftart11111111111">
    <w:name w:val="WW-Absatz-Standardschriftart11111111111"/>
    <w:rsid w:val="0064510E"/>
  </w:style>
  <w:style w:type="character" w:customStyle="1" w:styleId="21">
    <w:name w:val="Основной шрифт абзаца2"/>
    <w:rsid w:val="0064510E"/>
  </w:style>
  <w:style w:type="character" w:customStyle="1" w:styleId="WW-Absatz-Standardschriftart111111111111">
    <w:name w:val="WW-Absatz-Standardschriftart111111111111"/>
    <w:rsid w:val="0064510E"/>
  </w:style>
  <w:style w:type="character" w:customStyle="1" w:styleId="12">
    <w:name w:val="Основной шрифт абзаца1"/>
    <w:rsid w:val="0064510E"/>
  </w:style>
  <w:style w:type="character" w:customStyle="1" w:styleId="a6">
    <w:name w:val="Символ нумерации"/>
    <w:rsid w:val="0064510E"/>
  </w:style>
  <w:style w:type="paragraph" w:styleId="a7">
    <w:name w:val="Title"/>
    <w:basedOn w:val="a"/>
    <w:next w:val="a8"/>
    <w:link w:val="a9"/>
    <w:qFormat/>
    <w:rsid w:val="0064510E"/>
    <w:pPr>
      <w:keepNext/>
      <w:suppressAutoHyphens/>
      <w:spacing w:before="240"/>
      <w:ind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64510E"/>
    <w:rPr>
      <w:rFonts w:eastAsia="SimSun" w:cs="Mangal"/>
      <w:color w:val="auto"/>
      <w:sz w:val="28"/>
      <w:szCs w:val="28"/>
      <w:lang w:val="uk-UA" w:eastAsia="ar-SA"/>
    </w:rPr>
  </w:style>
  <w:style w:type="paragraph" w:styleId="a8">
    <w:name w:val="Body Text"/>
    <w:basedOn w:val="a"/>
    <w:link w:val="aa"/>
    <w:rsid w:val="0064510E"/>
    <w:pPr>
      <w:suppressAutoHyphens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8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paragraph" w:styleId="ab">
    <w:name w:val="List"/>
    <w:basedOn w:val="a8"/>
    <w:rsid w:val="0064510E"/>
    <w:rPr>
      <w:rFonts w:cs="Mangal"/>
    </w:rPr>
  </w:style>
  <w:style w:type="paragraph" w:customStyle="1" w:styleId="22">
    <w:name w:val="Название2"/>
    <w:basedOn w:val="a"/>
    <w:rsid w:val="0064510E"/>
    <w:pPr>
      <w:suppressLineNumbers/>
      <w:suppressAutoHyphens/>
      <w:spacing w:before="120"/>
      <w:ind w:firstLine="0"/>
      <w:jc w:val="left"/>
    </w:pPr>
    <w:rPr>
      <w:rFonts w:ascii="Times New Roman CYR" w:eastAsia="Times New Roman" w:hAnsi="Times New Roman CYR" w:cs="Mangal"/>
      <w:i/>
      <w:iCs/>
      <w:color w:val="auto"/>
      <w:sz w:val="20"/>
      <w:lang w:eastAsia="ar-SA"/>
    </w:rPr>
  </w:style>
  <w:style w:type="paragraph" w:customStyle="1" w:styleId="23">
    <w:name w:val="Указатель2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 w:cs="Mangal"/>
      <w:color w:val="auto"/>
      <w:sz w:val="20"/>
      <w:szCs w:val="20"/>
      <w:lang w:eastAsia="ar-SA"/>
    </w:rPr>
  </w:style>
  <w:style w:type="paragraph" w:customStyle="1" w:styleId="13">
    <w:name w:val="Название1"/>
    <w:basedOn w:val="a"/>
    <w:rsid w:val="0064510E"/>
    <w:pPr>
      <w:suppressLineNumbers/>
      <w:suppressAutoHyphens/>
      <w:spacing w:before="120"/>
      <w:ind w:firstLine="0"/>
      <w:jc w:val="left"/>
    </w:pPr>
    <w:rPr>
      <w:rFonts w:ascii="Times New Roman CYR" w:eastAsia="Times New Roman" w:hAnsi="Times New Roman CYR" w:cs="Mangal"/>
      <w:i/>
      <w:iCs/>
      <w:color w:val="auto"/>
      <w:sz w:val="20"/>
      <w:lang w:eastAsia="ar-SA"/>
    </w:rPr>
  </w:style>
  <w:style w:type="paragraph" w:customStyle="1" w:styleId="14">
    <w:name w:val="Указатель1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 w:cs="Mangal"/>
      <w:color w:val="auto"/>
      <w:sz w:val="20"/>
      <w:szCs w:val="20"/>
      <w:lang w:eastAsia="ar-SA"/>
    </w:rPr>
  </w:style>
  <w:style w:type="paragraph" w:styleId="ac">
    <w:name w:val="Body Text Indent"/>
    <w:basedOn w:val="a"/>
    <w:link w:val="ad"/>
    <w:rsid w:val="0064510E"/>
    <w:pPr>
      <w:suppressAutoHyphens/>
      <w:spacing w:after="0" w:line="280" w:lineRule="exact"/>
      <w:ind w:left="720" w:firstLine="0"/>
    </w:pPr>
    <w:rPr>
      <w:rFonts w:ascii="Times New Roman CYR" w:eastAsia="Times New Roman" w:hAnsi="Times New Roman CYR"/>
      <w:color w:val="auto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4510E"/>
    <w:rPr>
      <w:rFonts w:ascii="Times New Roman CYR" w:eastAsia="Times New Roman" w:hAnsi="Times New Roman CYR"/>
      <w:color w:val="auto"/>
      <w:szCs w:val="20"/>
      <w:lang w:val="uk-UA" w:eastAsia="ar-SA"/>
    </w:rPr>
  </w:style>
  <w:style w:type="paragraph" w:customStyle="1" w:styleId="31">
    <w:name w:val="Основной текст 31"/>
    <w:basedOn w:val="a"/>
    <w:rsid w:val="0064510E"/>
    <w:pPr>
      <w:suppressAutoHyphens/>
      <w:spacing w:after="0" w:line="280" w:lineRule="exact"/>
      <w:ind w:firstLine="0"/>
      <w:jc w:val="center"/>
    </w:pPr>
    <w:rPr>
      <w:rFonts w:ascii="Times New Roman CYR" w:eastAsia="Times New Roman" w:hAnsi="Times New Roman CYR"/>
      <w:color w:val="auto"/>
      <w:szCs w:val="20"/>
      <w:lang w:eastAsia="ar-SA"/>
    </w:rPr>
  </w:style>
  <w:style w:type="paragraph" w:customStyle="1" w:styleId="15">
    <w:name w:val="Обычный1"/>
    <w:rsid w:val="0064510E"/>
    <w:pPr>
      <w:suppressAutoHyphens/>
      <w:spacing w:after="0"/>
      <w:ind w:firstLine="0"/>
      <w:jc w:val="left"/>
    </w:pPr>
    <w:rPr>
      <w:rFonts w:eastAsia="Arial"/>
      <w:color w:val="auto"/>
      <w:szCs w:val="20"/>
      <w:lang w:val="ru-RU" w:eastAsia="ar-SA"/>
    </w:rPr>
  </w:style>
  <w:style w:type="paragraph" w:customStyle="1" w:styleId="16">
    <w:name w:val="Знак1"/>
    <w:basedOn w:val="a"/>
    <w:rsid w:val="0064510E"/>
    <w:pPr>
      <w:suppressAutoHyphens/>
      <w:spacing w:after="0"/>
      <w:ind w:firstLine="0"/>
      <w:jc w:val="left"/>
    </w:pPr>
    <w:rPr>
      <w:rFonts w:ascii="Verdana" w:eastAsia="Times New Roman" w:hAnsi="Verdana"/>
      <w:color w:val="auto"/>
      <w:sz w:val="20"/>
      <w:szCs w:val="20"/>
      <w:lang w:val="en-US" w:eastAsia="ar-SA"/>
    </w:rPr>
  </w:style>
  <w:style w:type="paragraph" w:customStyle="1" w:styleId="ae">
    <w:name w:val="Содержимое таблицы"/>
    <w:basedOn w:val="a"/>
    <w:rsid w:val="0064510E"/>
    <w:pPr>
      <w:suppressLineNumbers/>
      <w:suppressAutoHyphens/>
      <w:spacing w:after="0"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64510E"/>
    <w:pPr>
      <w:jc w:val="center"/>
    </w:pPr>
    <w:rPr>
      <w:b/>
      <w:bCs/>
    </w:rPr>
  </w:style>
  <w:style w:type="table" w:styleId="af0">
    <w:name w:val="Table Grid"/>
    <w:basedOn w:val="a1"/>
    <w:rsid w:val="0064510E"/>
    <w:pPr>
      <w:suppressAutoHyphens/>
      <w:spacing w:after="0"/>
      <w:ind w:firstLine="0"/>
      <w:jc w:val="left"/>
    </w:pPr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4510E"/>
    <w:pPr>
      <w:tabs>
        <w:tab w:val="center" w:pos="4153"/>
        <w:tab w:val="right" w:pos="8306"/>
      </w:tabs>
      <w:spacing w:after="0"/>
      <w:ind w:firstLine="0"/>
      <w:jc w:val="left"/>
    </w:pPr>
    <w:rPr>
      <w:rFonts w:eastAsia="Times New Roman"/>
      <w:color w:val="auto"/>
      <w:sz w:val="20"/>
      <w:szCs w:val="20"/>
      <w:lang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64510E"/>
    <w:rPr>
      <w:rFonts w:eastAsia="Times New Roman"/>
      <w:color w:val="auto"/>
      <w:sz w:val="20"/>
      <w:szCs w:val="20"/>
      <w:lang w:val="uk-UA" w:eastAsia="x-none"/>
    </w:rPr>
  </w:style>
  <w:style w:type="paragraph" w:styleId="af3">
    <w:name w:val="No Spacing"/>
    <w:uiPriority w:val="1"/>
    <w:qFormat/>
    <w:rsid w:val="0064510E"/>
    <w:pPr>
      <w:spacing w:after="0"/>
      <w:ind w:firstLine="0"/>
      <w:jc w:val="left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24">
    <w:name w:val="Body Text Indent 2"/>
    <w:basedOn w:val="a"/>
    <w:link w:val="25"/>
    <w:rsid w:val="0064510E"/>
    <w:pPr>
      <w:suppressAutoHyphens/>
      <w:spacing w:line="480" w:lineRule="auto"/>
      <w:ind w:left="283"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paragraph" w:styleId="af4">
    <w:name w:val="Balloon Text"/>
    <w:basedOn w:val="a"/>
    <w:link w:val="af5"/>
    <w:rsid w:val="0064510E"/>
    <w:pPr>
      <w:suppressAutoHyphens/>
      <w:spacing w:after="0"/>
      <w:ind w:firstLine="0"/>
      <w:jc w:val="left"/>
    </w:pPr>
    <w:rPr>
      <w:rFonts w:ascii="Tahoma" w:eastAsia="Times New Roman" w:hAnsi="Tahoma"/>
      <w:color w:val="auto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64510E"/>
    <w:rPr>
      <w:rFonts w:ascii="Tahoma" w:eastAsia="Times New Roman" w:hAnsi="Tahoma"/>
      <w:color w:val="auto"/>
      <w:sz w:val="16"/>
      <w:szCs w:val="16"/>
      <w:lang w:val="uk-UA" w:eastAsia="ar-SA"/>
    </w:rPr>
  </w:style>
  <w:style w:type="paragraph" w:styleId="af6">
    <w:name w:val="footer"/>
    <w:basedOn w:val="a"/>
    <w:link w:val="af7"/>
    <w:uiPriority w:val="99"/>
    <w:rsid w:val="0064510E"/>
    <w:pPr>
      <w:tabs>
        <w:tab w:val="center" w:pos="4677"/>
        <w:tab w:val="right" w:pos="9355"/>
      </w:tabs>
      <w:suppressAutoHyphens/>
      <w:spacing w:after="0"/>
      <w:ind w:firstLine="0"/>
      <w:jc w:val="left"/>
    </w:pPr>
    <w:rPr>
      <w:rFonts w:ascii="Times New Roman CYR" w:eastAsia="Times New Roman" w:hAnsi="Times New Roman CYR"/>
      <w:color w:val="auto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4510E"/>
    <w:rPr>
      <w:rFonts w:ascii="Times New Roman CYR" w:eastAsia="Times New Roman" w:hAnsi="Times New Roman CYR"/>
      <w:color w:val="auto"/>
      <w:sz w:val="20"/>
      <w:szCs w:val="20"/>
      <w:lang w:val="uk-UA" w:eastAsia="ar-SA"/>
    </w:rPr>
  </w:style>
  <w:style w:type="character" w:styleId="af8">
    <w:name w:val="page number"/>
    <w:basedOn w:val="a0"/>
    <w:rsid w:val="0064510E"/>
  </w:style>
  <w:style w:type="paragraph" w:styleId="af9">
    <w:name w:val="List Paragraph"/>
    <w:basedOn w:val="a"/>
    <w:uiPriority w:val="34"/>
    <w:qFormat/>
    <w:rsid w:val="00E15CB2"/>
    <w:pPr>
      <w:ind w:left="720"/>
      <w:contextualSpacing/>
    </w:pPr>
  </w:style>
  <w:style w:type="paragraph" w:customStyle="1" w:styleId="rvps14">
    <w:name w:val="rvps14"/>
    <w:basedOn w:val="a"/>
    <w:rsid w:val="000B75E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o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B05E-7CA9-46BF-8A50-047EC70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Слободянюк</dc:creator>
  <cp:keywords/>
  <dc:description/>
  <cp:lastModifiedBy>yuuns</cp:lastModifiedBy>
  <cp:revision>2</cp:revision>
  <cp:lastPrinted>2021-07-13T12:14:00Z</cp:lastPrinted>
  <dcterms:created xsi:type="dcterms:W3CDTF">2021-07-16T08:00:00Z</dcterms:created>
  <dcterms:modified xsi:type="dcterms:W3CDTF">2021-07-16T08:00:00Z</dcterms:modified>
</cp:coreProperties>
</file>